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8A" w:rsidRPr="0078672E" w:rsidRDefault="0049008A" w:rsidP="0049008A">
      <w:pPr>
        <w:pStyle w:val="ConsPlusNormal"/>
        <w:jc w:val="right"/>
      </w:pPr>
      <w:r w:rsidRPr="0078672E">
        <w:t>Приложение 2</w:t>
      </w:r>
    </w:p>
    <w:p w:rsidR="0049008A" w:rsidRDefault="0049008A" w:rsidP="0049008A">
      <w:pPr>
        <w:pStyle w:val="ConsPlusNormal"/>
        <w:jc w:val="center"/>
        <w:rPr>
          <w:szCs w:val="30"/>
        </w:rPr>
      </w:pPr>
    </w:p>
    <w:p w:rsidR="0049008A" w:rsidRPr="001F72CC" w:rsidRDefault="0049008A" w:rsidP="0049008A">
      <w:pPr>
        <w:pStyle w:val="ConsPlusNormal"/>
        <w:jc w:val="center"/>
        <w:rPr>
          <w:szCs w:val="30"/>
        </w:rPr>
      </w:pPr>
      <w:r w:rsidRPr="001F72CC">
        <w:rPr>
          <w:szCs w:val="30"/>
        </w:rPr>
        <w:t>ПОЯСНИТЕЛЬНАЯ ЗАПИСКА</w:t>
      </w:r>
    </w:p>
    <w:p w:rsidR="00171D15" w:rsidRPr="00540C2C" w:rsidRDefault="00CF6C2B" w:rsidP="008A7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9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C2C">
        <w:rPr>
          <w:rFonts w:ascii="Times New Roman" w:hAnsi="Times New Roman" w:cs="Times New Roman"/>
          <w:sz w:val="28"/>
          <w:szCs w:val="28"/>
        </w:rPr>
        <w:t xml:space="preserve">к отчету </w:t>
      </w:r>
      <w:r w:rsidR="00171D15" w:rsidRPr="00540C2C">
        <w:rPr>
          <w:rFonts w:ascii="Times New Roman" w:hAnsi="Times New Roman" w:cs="Times New Roman"/>
          <w:sz w:val="28"/>
          <w:szCs w:val="28"/>
        </w:rPr>
        <w:t>о ходе реализации государственной программы</w:t>
      </w:r>
    </w:p>
    <w:p w:rsidR="00360A32" w:rsidRPr="00540C2C" w:rsidRDefault="00171D15" w:rsidP="008A79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C2C">
        <w:rPr>
          <w:rFonts w:ascii="Times New Roman" w:hAnsi="Times New Roman" w:cs="Times New Roman"/>
          <w:sz w:val="28"/>
          <w:szCs w:val="28"/>
        </w:rPr>
        <w:t xml:space="preserve">«Развитие промышленности и повышение ее конкурентоспособности в </w:t>
      </w:r>
      <w:r w:rsidR="0049008A" w:rsidRPr="00540C2C">
        <w:rPr>
          <w:rFonts w:ascii="Times New Roman" w:hAnsi="Times New Roman" w:cs="Times New Roman"/>
          <w:sz w:val="28"/>
          <w:szCs w:val="28"/>
        </w:rPr>
        <w:br/>
      </w:r>
      <w:r w:rsidRPr="00540C2C">
        <w:rPr>
          <w:rFonts w:ascii="Times New Roman" w:hAnsi="Times New Roman" w:cs="Times New Roman"/>
          <w:sz w:val="28"/>
          <w:szCs w:val="28"/>
        </w:rPr>
        <w:t>Республике Башкортостан»</w:t>
      </w:r>
      <w:r w:rsidR="00836E3C" w:rsidRPr="00540C2C">
        <w:rPr>
          <w:rFonts w:ascii="Times New Roman" w:hAnsi="Times New Roman" w:cs="Times New Roman"/>
          <w:sz w:val="28"/>
          <w:szCs w:val="28"/>
        </w:rPr>
        <w:t xml:space="preserve"> </w:t>
      </w:r>
      <w:r w:rsidR="00CF6C2B" w:rsidRPr="00540C2C">
        <w:rPr>
          <w:rFonts w:ascii="Times New Roman" w:hAnsi="Times New Roman" w:cs="Times New Roman"/>
          <w:sz w:val="28"/>
          <w:szCs w:val="28"/>
        </w:rPr>
        <w:t xml:space="preserve">за </w:t>
      </w:r>
      <w:r w:rsidR="00E72F5B" w:rsidRPr="00540C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008A" w:rsidRPr="00540C2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535B" w:rsidRPr="00540C2C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CF6C2B" w:rsidRPr="00540C2C">
        <w:rPr>
          <w:rFonts w:ascii="Times New Roman" w:hAnsi="Times New Roman" w:cs="Times New Roman"/>
          <w:sz w:val="28"/>
          <w:szCs w:val="28"/>
        </w:rPr>
        <w:t>0</w:t>
      </w:r>
      <w:r w:rsidR="00827AB0" w:rsidRPr="00540C2C">
        <w:rPr>
          <w:rFonts w:ascii="Times New Roman" w:hAnsi="Times New Roman" w:cs="Times New Roman"/>
          <w:sz w:val="28"/>
          <w:szCs w:val="28"/>
        </w:rPr>
        <w:t>20</w:t>
      </w:r>
      <w:r w:rsidR="00CF6C2B" w:rsidRPr="00540C2C">
        <w:rPr>
          <w:rFonts w:ascii="Times New Roman" w:hAnsi="Times New Roman" w:cs="Times New Roman"/>
          <w:sz w:val="28"/>
          <w:szCs w:val="28"/>
        </w:rPr>
        <w:t xml:space="preserve"> год</w:t>
      </w:r>
      <w:r w:rsidR="009248AA" w:rsidRPr="00540C2C">
        <w:rPr>
          <w:rFonts w:ascii="Times New Roman" w:hAnsi="Times New Roman" w:cs="Times New Roman"/>
          <w:sz w:val="28"/>
          <w:szCs w:val="28"/>
        </w:rPr>
        <w:t>а</w:t>
      </w:r>
    </w:p>
    <w:p w:rsidR="004D24D4" w:rsidRPr="001222A4" w:rsidRDefault="004D24D4" w:rsidP="008A7977">
      <w:pPr>
        <w:pStyle w:val="Default"/>
        <w:rPr>
          <w:sz w:val="28"/>
          <w:szCs w:val="28"/>
        </w:rPr>
      </w:pPr>
    </w:p>
    <w:p w:rsidR="004D24D4" w:rsidRPr="001222A4" w:rsidRDefault="004D24D4" w:rsidP="008A7977">
      <w:pPr>
        <w:pStyle w:val="Default"/>
        <w:ind w:firstLine="709"/>
        <w:jc w:val="both"/>
        <w:rPr>
          <w:sz w:val="28"/>
          <w:szCs w:val="28"/>
        </w:rPr>
      </w:pPr>
      <w:r w:rsidRPr="001222A4">
        <w:rPr>
          <w:b/>
          <w:bCs/>
          <w:sz w:val="28"/>
          <w:szCs w:val="28"/>
        </w:rPr>
        <w:t xml:space="preserve">1. </w:t>
      </w:r>
      <w:r w:rsidR="00AA16B6" w:rsidRPr="001222A4">
        <w:rPr>
          <w:b/>
          <w:bCs/>
          <w:sz w:val="28"/>
          <w:szCs w:val="28"/>
        </w:rPr>
        <w:t>Итоги достижения целей, задач и плановых значений показателей государственной программы</w:t>
      </w:r>
      <w:r w:rsidRPr="001222A4">
        <w:rPr>
          <w:sz w:val="28"/>
          <w:szCs w:val="28"/>
        </w:rPr>
        <w:t xml:space="preserve">. </w:t>
      </w:r>
    </w:p>
    <w:p w:rsidR="001027DA" w:rsidRPr="001222A4" w:rsidRDefault="00D4345D" w:rsidP="008A7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hAnsi="Times New Roman" w:cs="Times New Roman"/>
          <w:sz w:val="28"/>
          <w:szCs w:val="28"/>
        </w:rPr>
        <w:t>Индекс промышленного производства в</w:t>
      </w:r>
      <w:r w:rsidR="0049008A" w:rsidRPr="001222A4">
        <w:rPr>
          <w:rFonts w:ascii="Times New Roman" w:hAnsi="Times New Roman" w:cs="Times New Roman"/>
          <w:sz w:val="28"/>
          <w:szCs w:val="28"/>
        </w:rPr>
        <w:t>о</w:t>
      </w:r>
      <w:r w:rsidRPr="001222A4">
        <w:rPr>
          <w:rFonts w:ascii="Times New Roman" w:hAnsi="Times New Roman" w:cs="Times New Roman"/>
          <w:sz w:val="28"/>
          <w:szCs w:val="28"/>
        </w:rPr>
        <w:t xml:space="preserve"> </w:t>
      </w:r>
      <w:r w:rsidR="00E72F5B" w:rsidRPr="001222A4">
        <w:rPr>
          <w:rFonts w:ascii="Times New Roman" w:hAnsi="Times New Roman" w:cs="Times New Roman"/>
          <w:sz w:val="28"/>
          <w:szCs w:val="28"/>
        </w:rPr>
        <w:t>I</w:t>
      </w:r>
      <w:r w:rsidR="0049008A" w:rsidRPr="001222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222A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827AB0" w:rsidRPr="001222A4">
        <w:rPr>
          <w:rFonts w:ascii="Times New Roman" w:hAnsi="Times New Roman" w:cs="Times New Roman"/>
          <w:sz w:val="28"/>
          <w:szCs w:val="28"/>
        </w:rPr>
        <w:t>е</w:t>
      </w:r>
      <w:r w:rsidRPr="001222A4">
        <w:rPr>
          <w:rFonts w:ascii="Times New Roman" w:hAnsi="Times New Roman" w:cs="Times New Roman"/>
          <w:sz w:val="28"/>
          <w:szCs w:val="28"/>
        </w:rPr>
        <w:t xml:space="preserve"> 20</w:t>
      </w:r>
      <w:r w:rsidR="00827AB0" w:rsidRPr="001222A4">
        <w:rPr>
          <w:rFonts w:ascii="Times New Roman" w:hAnsi="Times New Roman" w:cs="Times New Roman"/>
          <w:sz w:val="28"/>
          <w:szCs w:val="28"/>
        </w:rPr>
        <w:t>20</w:t>
      </w:r>
      <w:r w:rsidRPr="001222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40C2C">
        <w:rPr>
          <w:rFonts w:ascii="Times New Roman" w:hAnsi="Times New Roman" w:cs="Times New Roman"/>
          <w:sz w:val="28"/>
          <w:szCs w:val="28"/>
        </w:rPr>
        <w:br/>
      </w:r>
      <w:r w:rsidRPr="001222A4">
        <w:rPr>
          <w:rFonts w:ascii="Times New Roman" w:hAnsi="Times New Roman" w:cs="Times New Roman"/>
          <w:sz w:val="28"/>
          <w:szCs w:val="28"/>
        </w:rPr>
        <w:t xml:space="preserve">в Республике Башкортостан составил </w:t>
      </w:r>
      <w:r w:rsidR="0049008A" w:rsidRPr="001222A4">
        <w:rPr>
          <w:rFonts w:ascii="Times New Roman" w:hAnsi="Times New Roman" w:cs="Times New Roman"/>
          <w:sz w:val="28"/>
          <w:szCs w:val="28"/>
        </w:rPr>
        <w:t>98,9</w:t>
      </w:r>
      <w:r w:rsidRPr="001222A4">
        <w:rPr>
          <w:rFonts w:ascii="Times New Roman" w:hAnsi="Times New Roman" w:cs="Times New Roman"/>
          <w:sz w:val="28"/>
          <w:szCs w:val="28"/>
        </w:rPr>
        <w:t xml:space="preserve">% (среднероссийский показатель – </w:t>
      </w:r>
      <w:r w:rsidR="0049008A" w:rsidRPr="001222A4">
        <w:rPr>
          <w:rFonts w:ascii="Times New Roman" w:hAnsi="Times New Roman" w:cs="Times New Roman"/>
          <w:sz w:val="28"/>
          <w:szCs w:val="28"/>
        </w:rPr>
        <w:t>96,5</w:t>
      </w:r>
      <w:r w:rsidRPr="001222A4">
        <w:rPr>
          <w:rFonts w:ascii="Times New Roman" w:hAnsi="Times New Roman" w:cs="Times New Roman"/>
          <w:sz w:val="28"/>
          <w:szCs w:val="28"/>
        </w:rPr>
        <w:t xml:space="preserve">%), </w:t>
      </w:r>
      <w:r w:rsidR="001027DA" w:rsidRPr="001222A4">
        <w:rPr>
          <w:rFonts w:ascii="Times New Roman" w:hAnsi="Times New Roman" w:cs="Times New Roman"/>
          <w:sz w:val="28"/>
          <w:szCs w:val="28"/>
        </w:rPr>
        <w:t xml:space="preserve">что </w:t>
      </w:r>
      <w:r w:rsidR="00827AB0" w:rsidRPr="001222A4">
        <w:rPr>
          <w:rFonts w:ascii="Times New Roman" w:hAnsi="Times New Roman" w:cs="Times New Roman"/>
          <w:sz w:val="28"/>
          <w:szCs w:val="28"/>
        </w:rPr>
        <w:t>меньше</w:t>
      </w:r>
      <w:r w:rsidR="001027DA" w:rsidRPr="001222A4">
        <w:rPr>
          <w:rFonts w:ascii="Times New Roman" w:hAnsi="Times New Roman" w:cs="Times New Roman"/>
          <w:sz w:val="28"/>
          <w:szCs w:val="28"/>
        </w:rPr>
        <w:t xml:space="preserve"> планового показателя на </w:t>
      </w:r>
      <w:r w:rsidR="0049008A" w:rsidRPr="001222A4">
        <w:rPr>
          <w:rFonts w:ascii="Times New Roman" w:hAnsi="Times New Roman" w:cs="Times New Roman"/>
          <w:sz w:val="28"/>
          <w:szCs w:val="28"/>
        </w:rPr>
        <w:t>3,2</w:t>
      </w:r>
      <w:r w:rsidR="001027DA" w:rsidRPr="001222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7DA" w:rsidRPr="001222A4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1027DA" w:rsidRPr="001222A4">
        <w:rPr>
          <w:rFonts w:ascii="Times New Roman" w:hAnsi="Times New Roman" w:cs="Times New Roman"/>
          <w:sz w:val="28"/>
          <w:szCs w:val="28"/>
        </w:rPr>
        <w:t>.</w:t>
      </w:r>
    </w:p>
    <w:p w:rsidR="0049008A" w:rsidRPr="001222A4" w:rsidRDefault="0049008A" w:rsidP="004900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hAnsi="Times New Roman" w:cs="Times New Roman"/>
          <w:sz w:val="28"/>
          <w:szCs w:val="28"/>
        </w:rPr>
        <w:t xml:space="preserve">На снижение показателя в </w:t>
      </w:r>
      <w:proofErr w:type="gramStart"/>
      <w:r w:rsidRPr="001222A4">
        <w:rPr>
          <w:rFonts w:ascii="Times New Roman" w:hAnsi="Times New Roman" w:cs="Times New Roman"/>
          <w:sz w:val="28"/>
          <w:szCs w:val="28"/>
        </w:rPr>
        <w:t>январе-июне</w:t>
      </w:r>
      <w:proofErr w:type="gramEnd"/>
      <w:r w:rsidRPr="001222A4">
        <w:rPr>
          <w:rFonts w:ascii="Times New Roman" w:hAnsi="Times New Roman" w:cs="Times New Roman"/>
          <w:sz w:val="28"/>
          <w:szCs w:val="28"/>
        </w:rPr>
        <w:t xml:space="preserve"> 2020г. оказали влияние следующие виды экономической деятельности: полиграфическая </w:t>
      </w:r>
      <w:r w:rsidR="00540C2C">
        <w:rPr>
          <w:rFonts w:ascii="Times New Roman" w:hAnsi="Times New Roman" w:cs="Times New Roman"/>
          <w:sz w:val="28"/>
          <w:szCs w:val="28"/>
        </w:rPr>
        <w:br/>
      </w:r>
      <w:r w:rsidRPr="001222A4">
        <w:rPr>
          <w:rFonts w:ascii="Times New Roman" w:hAnsi="Times New Roman" w:cs="Times New Roman"/>
          <w:sz w:val="28"/>
          <w:szCs w:val="28"/>
        </w:rPr>
        <w:t>и копирование носителей информации (59,1% к январю-июню 2019г.), производство кожи и изделий из кожи (68,5%), мебели (69,8%), обработка древесины (80,6%), производство готовых металлических изделий (83,7%), обеспечение электрической энергией, газом и паром; кондиционирование воздуха (90,0%), производство кокса и нефтепродуктов (91,4%), добыча сырой нефти и природного газа (92,1%), производство напитков (94,6%), добыча прочих полезных ископаемых (95,8%).</w:t>
      </w:r>
    </w:p>
    <w:p w:rsidR="0049008A" w:rsidRPr="001222A4" w:rsidRDefault="0049008A" w:rsidP="004900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22A4">
        <w:rPr>
          <w:rFonts w:ascii="Times New Roman" w:hAnsi="Times New Roman" w:cs="Times New Roman"/>
          <w:sz w:val="28"/>
          <w:szCs w:val="28"/>
        </w:rPr>
        <w:t>В тоже время, за первое полугодие 2020 года высокие темпы роста отмечены в производстве прочих готовых изделий (173,5% к январю-июню 2019г), автотранспортных средств (142,3%), металлургическом производстве (140,0%), производстве одежды (124,0%), (119,8%), лекарственных средств и материалов (121,5%), химических веществ и химических продуктов (119,8%), текстильных изделий (114,2%), электрического оборудования, (111,4%), пищевых продуктов (110,1 %).</w:t>
      </w:r>
      <w:proofErr w:type="gramEnd"/>
    </w:p>
    <w:p w:rsidR="004D24D4" w:rsidRPr="001222A4" w:rsidRDefault="001027DA" w:rsidP="004900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Промышленными предприятиями отгружено продукции собственного производства, выполнено работ и услуг собственными силами по чистым видам деятельности на сумму </w:t>
      </w:r>
      <w:r w:rsidR="00217397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76,0</w:t>
      </w:r>
      <w:r w:rsidR="008810E3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 рублей, </w:t>
      </w:r>
      <w:r w:rsidRPr="001222A4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217397" w:rsidRPr="001222A4">
        <w:rPr>
          <w:rFonts w:ascii="Times New Roman" w:hAnsi="Times New Roman" w:cs="Times New Roman"/>
          <w:sz w:val="28"/>
          <w:szCs w:val="28"/>
        </w:rPr>
        <w:t>81,5</w:t>
      </w:r>
      <w:r w:rsidR="002D63E1" w:rsidRPr="001222A4">
        <w:rPr>
          <w:rFonts w:ascii="Times New Roman" w:hAnsi="Times New Roman" w:cs="Times New Roman"/>
          <w:sz w:val="28"/>
          <w:szCs w:val="28"/>
        </w:rPr>
        <w:t xml:space="preserve"> </w:t>
      </w:r>
      <w:r w:rsidRPr="001222A4">
        <w:rPr>
          <w:rFonts w:ascii="Times New Roman" w:hAnsi="Times New Roman" w:cs="Times New Roman"/>
          <w:sz w:val="28"/>
          <w:szCs w:val="28"/>
        </w:rPr>
        <w:t xml:space="preserve">млрд. руб. </w:t>
      </w:r>
      <w:r w:rsidR="00827AB0" w:rsidRPr="001222A4">
        <w:rPr>
          <w:rFonts w:ascii="Times New Roman" w:hAnsi="Times New Roman" w:cs="Times New Roman"/>
          <w:sz w:val="28"/>
          <w:szCs w:val="28"/>
        </w:rPr>
        <w:t>ниже планового значения</w:t>
      </w:r>
      <w:r w:rsidR="007F3B5B" w:rsidRPr="001222A4">
        <w:rPr>
          <w:rFonts w:ascii="Times New Roman" w:hAnsi="Times New Roman" w:cs="Times New Roman"/>
          <w:sz w:val="28"/>
          <w:szCs w:val="28"/>
        </w:rPr>
        <w:t xml:space="preserve"> на 2020 год</w:t>
      </w:r>
      <w:r w:rsidR="00827AB0" w:rsidRPr="001222A4">
        <w:rPr>
          <w:rFonts w:ascii="Times New Roman" w:hAnsi="Times New Roman" w:cs="Times New Roman"/>
          <w:sz w:val="28"/>
          <w:szCs w:val="28"/>
        </w:rPr>
        <w:t>.</w:t>
      </w:r>
    </w:p>
    <w:p w:rsidR="004D24D4" w:rsidRPr="001222A4" w:rsidRDefault="008245E3" w:rsidP="006C2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A4">
        <w:rPr>
          <w:rFonts w:ascii="Times New Roman" w:hAnsi="Times New Roman" w:cs="Times New Roman"/>
          <w:sz w:val="28"/>
          <w:szCs w:val="28"/>
        </w:rPr>
        <w:t xml:space="preserve">Сальдированный финансовый результат организаций 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промышленного производства </w:t>
      </w:r>
      <w:r w:rsidR="00A34FB0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31,7</w:t>
      </w:r>
      <w:r w:rsidR="00061248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 руб., что на</w:t>
      </w:r>
      <w:r w:rsidR="002E03FC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4F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117,8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</w:t>
      </w:r>
      <w:r w:rsidR="00827AB0" w:rsidRPr="001222A4">
        <w:rPr>
          <w:rFonts w:ascii="Times New Roman" w:hAnsi="Times New Roman" w:cs="Times New Roman"/>
          <w:sz w:val="28"/>
          <w:szCs w:val="28"/>
        </w:rPr>
        <w:t>ниже планового значения</w:t>
      </w:r>
      <w:r w:rsidR="007F3B5B" w:rsidRPr="001222A4">
        <w:rPr>
          <w:rFonts w:ascii="Times New Roman" w:hAnsi="Times New Roman" w:cs="Times New Roman"/>
          <w:sz w:val="28"/>
          <w:szCs w:val="28"/>
        </w:rPr>
        <w:t xml:space="preserve"> на 2020 год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EC3" w:rsidRPr="001222A4" w:rsidRDefault="00076EC3" w:rsidP="006C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плановых значений показателей и реализация мероприятий будет обеспечено в том числе за счет выхода на производственные мощности реализованных в республике инвестиционных проектов: </w:t>
      </w:r>
      <w:proofErr w:type="gramStart"/>
      <w:r w:rsidRPr="001222A4">
        <w:rPr>
          <w:rFonts w:ascii="Times New Roman" w:hAnsi="Times New Roman" w:cs="Times New Roman"/>
          <w:sz w:val="28"/>
          <w:szCs w:val="28"/>
        </w:rPr>
        <w:t xml:space="preserve">АО «ПОЛИЭФ», </w:t>
      </w:r>
      <w:r w:rsidR="00A34FB0">
        <w:rPr>
          <w:rFonts w:ascii="Times New Roman" w:hAnsi="Times New Roman" w:cs="Times New Roman"/>
          <w:sz w:val="28"/>
          <w:szCs w:val="28"/>
        </w:rPr>
        <w:br/>
      </w:r>
      <w:r w:rsidRPr="001222A4">
        <w:rPr>
          <w:rFonts w:ascii="Times New Roman" w:hAnsi="Times New Roman" w:cs="Times New Roman"/>
          <w:sz w:val="28"/>
          <w:szCs w:val="28"/>
        </w:rPr>
        <w:t>АО «ИНМАН», ЗАО «Белорецкий завод рессор и пружин», ПАО «</w:t>
      </w:r>
      <w:proofErr w:type="spellStart"/>
      <w:r w:rsidRPr="001222A4">
        <w:rPr>
          <w:rFonts w:ascii="Times New Roman" w:hAnsi="Times New Roman" w:cs="Times New Roman"/>
          <w:sz w:val="28"/>
          <w:szCs w:val="28"/>
        </w:rPr>
        <w:t>НефАЗ</w:t>
      </w:r>
      <w:proofErr w:type="spellEnd"/>
      <w:r w:rsidRPr="001222A4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1222A4">
        <w:rPr>
          <w:rFonts w:ascii="Times New Roman" w:hAnsi="Times New Roman" w:cs="Times New Roman"/>
          <w:sz w:val="28"/>
          <w:szCs w:val="28"/>
        </w:rPr>
        <w:t>Салаватский</w:t>
      </w:r>
      <w:proofErr w:type="spellEnd"/>
      <w:r w:rsidRPr="001222A4">
        <w:rPr>
          <w:rFonts w:ascii="Times New Roman" w:hAnsi="Times New Roman" w:cs="Times New Roman"/>
          <w:sz w:val="28"/>
          <w:szCs w:val="28"/>
        </w:rPr>
        <w:t xml:space="preserve"> катализаторный завод», АО «Вагоноремонтный завод» </w:t>
      </w:r>
      <w:r w:rsidR="00A34FB0">
        <w:rPr>
          <w:rFonts w:ascii="Times New Roman" w:hAnsi="Times New Roman" w:cs="Times New Roman"/>
          <w:sz w:val="28"/>
          <w:szCs w:val="28"/>
        </w:rPr>
        <w:br/>
      </w:r>
      <w:r w:rsidRPr="001222A4">
        <w:rPr>
          <w:rFonts w:ascii="Times New Roman" w:hAnsi="Times New Roman" w:cs="Times New Roman"/>
          <w:sz w:val="28"/>
          <w:szCs w:val="28"/>
        </w:rPr>
        <w:t>и других проектов, а также реализации крупных проектов ПАО «ОДК-УМПО», ООО «</w:t>
      </w:r>
      <w:proofErr w:type="spellStart"/>
      <w:r w:rsidRPr="001222A4">
        <w:rPr>
          <w:rFonts w:ascii="Times New Roman" w:hAnsi="Times New Roman" w:cs="Times New Roman"/>
          <w:sz w:val="28"/>
          <w:szCs w:val="28"/>
        </w:rPr>
        <w:t>Стеракс</w:t>
      </w:r>
      <w:proofErr w:type="spellEnd"/>
      <w:r w:rsidRPr="001222A4">
        <w:rPr>
          <w:rFonts w:ascii="Times New Roman" w:hAnsi="Times New Roman" w:cs="Times New Roman"/>
          <w:sz w:val="28"/>
          <w:szCs w:val="28"/>
        </w:rPr>
        <w:t xml:space="preserve"> ПАК»</w:t>
      </w:r>
      <w:r w:rsidR="006C20F0" w:rsidRPr="001222A4">
        <w:rPr>
          <w:rFonts w:ascii="Times New Roman" w:hAnsi="Times New Roman" w:cs="Times New Roman"/>
          <w:sz w:val="28"/>
          <w:szCs w:val="28"/>
        </w:rPr>
        <w:t>, ООО «Башкирская медь», АО «Учалинский горно-обогатительный комбинат».</w:t>
      </w:r>
      <w:proofErr w:type="gramEnd"/>
    </w:p>
    <w:p w:rsidR="00076EC3" w:rsidRPr="001222A4" w:rsidRDefault="00987CC5" w:rsidP="006C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hAnsi="Times New Roman" w:cs="Times New Roman"/>
          <w:sz w:val="28"/>
          <w:szCs w:val="28"/>
        </w:rPr>
        <w:lastRenderedPageBreak/>
        <w:t xml:space="preserve">Также </w:t>
      </w: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будет обеспечен</w:t>
      </w:r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22A4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076EC3" w:rsidRPr="001222A4">
        <w:rPr>
          <w:rFonts w:ascii="Times New Roman" w:hAnsi="Times New Roman" w:cs="Times New Roman"/>
          <w:sz w:val="28"/>
          <w:szCs w:val="28"/>
        </w:rPr>
        <w:t>поддержки деятельности промышленн</w:t>
      </w:r>
      <w:r w:rsidRPr="001222A4">
        <w:rPr>
          <w:rFonts w:ascii="Times New Roman" w:hAnsi="Times New Roman" w:cs="Times New Roman"/>
          <w:sz w:val="28"/>
          <w:szCs w:val="28"/>
        </w:rPr>
        <w:t xml:space="preserve">ых предприятий </w:t>
      </w:r>
      <w:r w:rsidR="00076EC3" w:rsidRPr="001222A4">
        <w:rPr>
          <w:rFonts w:ascii="Times New Roman" w:hAnsi="Times New Roman" w:cs="Times New Roman"/>
          <w:sz w:val="28"/>
          <w:szCs w:val="28"/>
        </w:rPr>
        <w:t>Фонд</w:t>
      </w:r>
      <w:r w:rsidRPr="001222A4">
        <w:rPr>
          <w:rFonts w:ascii="Times New Roman" w:hAnsi="Times New Roman" w:cs="Times New Roman"/>
          <w:sz w:val="28"/>
          <w:szCs w:val="28"/>
        </w:rPr>
        <w:t>ом</w:t>
      </w:r>
      <w:r w:rsidR="00076EC3" w:rsidRPr="001222A4">
        <w:rPr>
          <w:rFonts w:ascii="Times New Roman" w:hAnsi="Times New Roman" w:cs="Times New Roman"/>
          <w:sz w:val="28"/>
          <w:szCs w:val="28"/>
        </w:rPr>
        <w:t xml:space="preserve"> развития промышленности Республики Башкортостан. </w:t>
      </w:r>
    </w:p>
    <w:p w:rsidR="00076EC3" w:rsidRPr="001222A4" w:rsidRDefault="00076EC3" w:rsidP="006C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hAnsi="Times New Roman" w:cs="Times New Roman"/>
          <w:sz w:val="28"/>
          <w:szCs w:val="28"/>
        </w:rPr>
        <w:t xml:space="preserve">Фонд осуществляет финансовую поддержку проектов, реализуемых на территории Республики Башкортостан направленных на внедрение передовых технологий, модернизацию и техническое перевооружение производств, на создание новой конкурентоспособной и высокотехнологичной продукции гражданского назначения с импортозамещающим и/или экспортным потенциалом. </w:t>
      </w:r>
    </w:p>
    <w:p w:rsidR="00076EC3" w:rsidRPr="001222A4" w:rsidRDefault="00076EC3" w:rsidP="006C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A4">
        <w:rPr>
          <w:rFonts w:ascii="Times New Roman" w:hAnsi="Times New Roman" w:cs="Times New Roman"/>
          <w:sz w:val="28"/>
          <w:szCs w:val="28"/>
        </w:rPr>
        <w:t>Фонд развития промышленности РБ предоставляет льготные займы</w:t>
      </w:r>
      <w:r w:rsidR="00540C2C">
        <w:rPr>
          <w:rFonts w:ascii="Times New Roman" w:hAnsi="Times New Roman" w:cs="Times New Roman"/>
          <w:sz w:val="28"/>
          <w:szCs w:val="28"/>
        </w:rPr>
        <w:br/>
      </w:r>
      <w:r w:rsidRPr="001222A4">
        <w:rPr>
          <w:rFonts w:ascii="Times New Roman" w:hAnsi="Times New Roman" w:cs="Times New Roman"/>
          <w:sz w:val="28"/>
          <w:szCs w:val="28"/>
        </w:rPr>
        <w:t xml:space="preserve">в рамках программы совместного финансирования с федеральным Фондом развития промышленности. </w:t>
      </w:r>
    </w:p>
    <w:p w:rsidR="00987CC5" w:rsidRDefault="006C20F0" w:rsidP="008A79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за отчетный период Фондом </w:t>
      </w:r>
      <w:r w:rsidRPr="001222A4">
        <w:rPr>
          <w:rFonts w:ascii="Times New Roman" w:hAnsi="Times New Roman" w:cs="Times New Roman"/>
          <w:sz w:val="28"/>
          <w:szCs w:val="28"/>
        </w:rPr>
        <w:t xml:space="preserve">развития промышленности </w:t>
      </w:r>
      <w:r w:rsidR="00DE440D" w:rsidRPr="001222A4">
        <w:rPr>
          <w:rFonts w:ascii="Times New Roman" w:hAnsi="Times New Roman" w:cs="Times New Roman"/>
          <w:sz w:val="28"/>
          <w:szCs w:val="28"/>
        </w:rPr>
        <w:t>одобрены льготные займы</w:t>
      </w:r>
      <w:r w:rsidR="00987CC5" w:rsidRPr="001222A4">
        <w:rPr>
          <w:rFonts w:ascii="Times New Roman" w:hAnsi="Times New Roman" w:cs="Times New Roman"/>
          <w:sz w:val="28"/>
          <w:szCs w:val="28"/>
        </w:rPr>
        <w:t xml:space="preserve"> проектам</w:t>
      </w:r>
      <w:r w:rsidR="00DE440D" w:rsidRPr="001222A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ООО «БЗАК» «Модернизация производства 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автокомпонентов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 ходовой части и рулевого управления легкового автомобиля», ООО «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Дэлекса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>» «Модернизация производства дезинфицирующих средств на ООО "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Дэлекса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"», ООО «Фабрик 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Косметик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>» «Расширение производства дезинфицирующих средств и антисептиков», ООО «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Станкомонтаж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>»  «Организация производства клапанов и штуцеров для аппаратов искусственной вентиляции легких», АО «Комбинат рабочей одежды» «Организация производства санитарно-гигиенических масок для лица»,  ООО «ЗПИ «Альтернатива» «Производство товаров, необходимых для профилактики</w:t>
      </w:r>
      <w:proofErr w:type="gram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3B5B" w:rsidRPr="001222A4">
        <w:rPr>
          <w:rFonts w:ascii="Times New Roman" w:hAnsi="Times New Roman" w:cs="Times New Roman"/>
          <w:sz w:val="28"/>
          <w:szCs w:val="28"/>
        </w:rPr>
        <w:t>и борьбы с эпидемическими заболеваниями, для санитарной обработки территорий», «Обеспечение потребности производства изделий хозяйственно-бытового назначения из пластических масс оборотными средствами», ООО «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Ишимбайская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 чулочная фабрика» «Организация стабильного и ритмичного производства чулочно-носочных изделий», ООО «Фабрика мебели «ВЕЛЕС» Организация стабильного и ритмичного производства мебели ООО фабрика мебели "Велес"», АО «Красный пролетарий» «Организация ритмичной стабильной работы по производству насосно-транспортных машин (НТМ-1)», ООО «Корона» «Организация</w:t>
      </w:r>
      <w:proofErr w:type="gram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стабильного и ритмичного производства мебели ООО "Корона"», ООО «Уральский лес» «Организация стабильного </w:t>
      </w:r>
      <w:r w:rsidR="00540C2C">
        <w:rPr>
          <w:rFonts w:ascii="Times New Roman" w:hAnsi="Times New Roman" w:cs="Times New Roman"/>
          <w:sz w:val="28"/>
          <w:szCs w:val="28"/>
        </w:rPr>
        <w:br/>
      </w:r>
      <w:r w:rsidR="007F3B5B" w:rsidRPr="001222A4">
        <w:rPr>
          <w:rFonts w:ascii="Times New Roman" w:hAnsi="Times New Roman" w:cs="Times New Roman"/>
          <w:sz w:val="28"/>
          <w:szCs w:val="28"/>
        </w:rPr>
        <w:t>и устойчивого производства фанеры  ООО "Уральский лес"», ООО ПТЦ  «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>-Уфа» «Организация стабильной и ритмичной работы производственной базы "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Кировец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-Уфа"»,  </w:t>
      </w:r>
      <w:r w:rsidR="00DE440D" w:rsidRPr="001222A4">
        <w:rPr>
          <w:rFonts w:ascii="Times New Roman" w:hAnsi="Times New Roman" w:cs="Times New Roman"/>
          <w:sz w:val="28"/>
          <w:szCs w:val="28"/>
        </w:rPr>
        <w:t xml:space="preserve">АО БПО </w:t>
      </w:r>
      <w:r w:rsidR="00987CC5" w:rsidRPr="001222A4">
        <w:rPr>
          <w:rFonts w:ascii="Times New Roman" w:hAnsi="Times New Roman" w:cs="Times New Roman"/>
          <w:sz w:val="28"/>
          <w:szCs w:val="28"/>
        </w:rPr>
        <w:t>«</w:t>
      </w:r>
      <w:r w:rsidR="00DE440D" w:rsidRPr="001222A4">
        <w:rPr>
          <w:rFonts w:ascii="Times New Roman" w:hAnsi="Times New Roman" w:cs="Times New Roman"/>
          <w:sz w:val="28"/>
          <w:szCs w:val="28"/>
        </w:rPr>
        <w:t>ПРОГРЕСС</w:t>
      </w:r>
      <w:r w:rsidR="00987CC5" w:rsidRPr="001222A4">
        <w:rPr>
          <w:rFonts w:ascii="Times New Roman" w:hAnsi="Times New Roman" w:cs="Times New Roman"/>
          <w:sz w:val="28"/>
          <w:szCs w:val="28"/>
        </w:rPr>
        <w:t>»</w:t>
      </w:r>
      <w:r w:rsidR="00DE440D" w:rsidRPr="001222A4">
        <w:rPr>
          <w:rFonts w:ascii="Times New Roman" w:hAnsi="Times New Roman" w:cs="Times New Roman"/>
          <w:sz w:val="28"/>
          <w:szCs w:val="28"/>
        </w:rPr>
        <w:t xml:space="preserve"> </w:t>
      </w:r>
      <w:r w:rsidR="00987CC5" w:rsidRPr="001222A4">
        <w:rPr>
          <w:rFonts w:ascii="Times New Roman" w:hAnsi="Times New Roman" w:cs="Times New Roman"/>
          <w:sz w:val="28"/>
          <w:szCs w:val="28"/>
        </w:rPr>
        <w:t xml:space="preserve">«Модернизация производственного комплекса для серийного монтажа </w:t>
      </w:r>
      <w:proofErr w:type="spellStart"/>
      <w:r w:rsidR="00987CC5" w:rsidRPr="001222A4">
        <w:rPr>
          <w:rFonts w:ascii="Times New Roman" w:hAnsi="Times New Roman" w:cs="Times New Roman"/>
          <w:sz w:val="28"/>
          <w:szCs w:val="28"/>
        </w:rPr>
        <w:t>бескорпусных</w:t>
      </w:r>
      <w:proofErr w:type="spellEnd"/>
      <w:r w:rsidR="00987CC5" w:rsidRPr="001222A4">
        <w:rPr>
          <w:rFonts w:ascii="Times New Roman" w:hAnsi="Times New Roman" w:cs="Times New Roman"/>
          <w:sz w:val="28"/>
          <w:szCs w:val="28"/>
        </w:rPr>
        <w:t xml:space="preserve"> радиодеталей», ООО «</w:t>
      </w:r>
      <w:proofErr w:type="spellStart"/>
      <w:r w:rsidR="00987CC5" w:rsidRPr="001222A4">
        <w:rPr>
          <w:rFonts w:ascii="Times New Roman" w:hAnsi="Times New Roman" w:cs="Times New Roman"/>
          <w:sz w:val="28"/>
          <w:szCs w:val="28"/>
        </w:rPr>
        <w:t>Белебеевский</w:t>
      </w:r>
      <w:proofErr w:type="spellEnd"/>
      <w:r w:rsidR="00987CC5" w:rsidRPr="001222A4">
        <w:rPr>
          <w:rFonts w:ascii="Times New Roman" w:hAnsi="Times New Roman" w:cs="Times New Roman"/>
          <w:sz w:val="28"/>
          <w:szCs w:val="28"/>
        </w:rPr>
        <w:t xml:space="preserve"> Завод «АВТОКОМПЛЕКТ» «Модернизация производства </w:t>
      </w:r>
      <w:proofErr w:type="spellStart"/>
      <w:r w:rsidR="00987CC5" w:rsidRPr="001222A4">
        <w:rPr>
          <w:rFonts w:ascii="Times New Roman" w:hAnsi="Times New Roman" w:cs="Times New Roman"/>
          <w:sz w:val="28"/>
          <w:szCs w:val="28"/>
        </w:rPr>
        <w:t>автокомпонентов</w:t>
      </w:r>
      <w:proofErr w:type="spellEnd"/>
      <w:r w:rsidR="00987CC5" w:rsidRPr="001222A4">
        <w:rPr>
          <w:rFonts w:ascii="Times New Roman" w:hAnsi="Times New Roman" w:cs="Times New Roman"/>
          <w:sz w:val="28"/>
          <w:szCs w:val="28"/>
        </w:rPr>
        <w:t xml:space="preserve"> ходовой части и рулевого управления легкового автомобиля» и ООО «ПОЛИПЛЕКС» «Расширение производства</w:t>
      </w:r>
      <w:proofErr w:type="gramEnd"/>
      <w:r w:rsidR="00987CC5" w:rsidRPr="001222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сенажной сетки», «Модернизация производства полипропиленового </w:t>
      </w:r>
      <w:proofErr w:type="spellStart"/>
      <w:r w:rsidR="007F3B5B" w:rsidRPr="001222A4">
        <w:rPr>
          <w:rFonts w:ascii="Times New Roman" w:hAnsi="Times New Roman" w:cs="Times New Roman"/>
          <w:sz w:val="28"/>
          <w:szCs w:val="28"/>
        </w:rPr>
        <w:t>сеновязального</w:t>
      </w:r>
      <w:proofErr w:type="spellEnd"/>
      <w:r w:rsidR="007F3B5B" w:rsidRPr="001222A4">
        <w:rPr>
          <w:rFonts w:ascii="Times New Roman" w:hAnsi="Times New Roman" w:cs="Times New Roman"/>
          <w:sz w:val="28"/>
          <w:szCs w:val="28"/>
        </w:rPr>
        <w:t xml:space="preserve"> шпагата», ООО «Башкирский фарфор» «Организация стабильного и ритмичного производства посуды ООО "Башкирский фарфор"»</w:t>
      </w:r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ООО «ИНТЕХ» «Расширение производства бактерицидных </w:t>
      </w:r>
      <w:proofErr w:type="spellStart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рециркуляторов</w:t>
      </w:r>
      <w:proofErr w:type="spellEnd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-облучателей AER», ООО «</w:t>
      </w:r>
      <w:proofErr w:type="spellStart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Туймазинский</w:t>
      </w:r>
      <w:proofErr w:type="spellEnd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 пластиковых труб» «Организация стабильной работы и устойчивого </w:t>
      </w:r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производства пластиковых труб ООО "</w:t>
      </w:r>
      <w:proofErr w:type="spellStart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Туймазинский</w:t>
      </w:r>
      <w:proofErr w:type="spellEnd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 пластиковых труб"», ООО «</w:t>
      </w:r>
      <w:proofErr w:type="spellStart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ТоргПромУпаковка</w:t>
      </w:r>
      <w:proofErr w:type="spellEnd"/>
      <w:r w:rsidR="007F3B5B" w:rsidRPr="001222A4">
        <w:rPr>
          <w:rFonts w:ascii="Times New Roman" w:eastAsia="Times New Roman" w:hAnsi="Times New Roman" w:cs="Times New Roman"/>
          <w:sz w:val="28"/>
          <w:szCs w:val="28"/>
          <w:lang w:eastAsia="ru-RU"/>
        </w:rPr>
        <w:t>» «Противоэпидемиологический проект по производству антисептического геля, спрея, антибактериальных моющих средств».</w:t>
      </w:r>
      <w:proofErr w:type="gramEnd"/>
    </w:p>
    <w:p w:rsidR="00796938" w:rsidRPr="001222A4" w:rsidRDefault="00796938" w:rsidP="008A79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Комплексного плана мероприятий по развитию легкой промышленности</w:t>
      </w:r>
      <w:r w:rsidRPr="00796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Башкортостан на 2020-2024 годы, утвержденного распоряжением Правительства Республики Башкортостан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10 марта 2020 года № 214-р была оказана государственная поддержка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 организациям легкой промышленности в целях закупа сырья и материалов в размере 100000,00 тыс. рублей. </w:t>
      </w:r>
    </w:p>
    <w:p w:rsidR="007F3B5B" w:rsidRDefault="007F3B5B" w:rsidP="0021629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2A4" w:rsidRPr="001F72CC" w:rsidRDefault="001222A4" w:rsidP="001222A4">
      <w:pPr>
        <w:pStyle w:val="ConsPlusNormal"/>
        <w:jc w:val="right"/>
        <w:outlineLvl w:val="3"/>
        <w:rPr>
          <w:szCs w:val="30"/>
        </w:rPr>
      </w:pPr>
      <w:r w:rsidRPr="001F72CC">
        <w:rPr>
          <w:szCs w:val="30"/>
        </w:rPr>
        <w:t>Таблица 1</w:t>
      </w:r>
    </w:p>
    <w:p w:rsidR="001222A4" w:rsidRDefault="001222A4" w:rsidP="0021629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29E" w:rsidRPr="00540C2C" w:rsidRDefault="0021629E" w:rsidP="0021629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</w:t>
      </w:r>
    </w:p>
    <w:p w:rsidR="001222A4" w:rsidRPr="001F72CC" w:rsidRDefault="001222A4" w:rsidP="001222A4">
      <w:pPr>
        <w:pStyle w:val="ConsPlusNormal"/>
        <w:jc w:val="center"/>
        <w:rPr>
          <w:szCs w:val="30"/>
        </w:rPr>
      </w:pPr>
      <w:r w:rsidRPr="001F72CC">
        <w:rPr>
          <w:szCs w:val="30"/>
        </w:rPr>
        <w:t>достижения плановых значений целевых индикаторов</w:t>
      </w:r>
    </w:p>
    <w:p w:rsidR="001222A4" w:rsidRPr="001F72CC" w:rsidRDefault="001222A4" w:rsidP="001222A4">
      <w:pPr>
        <w:pStyle w:val="ConsPlusNormal"/>
        <w:jc w:val="center"/>
        <w:rPr>
          <w:szCs w:val="30"/>
        </w:rPr>
      </w:pPr>
      <w:r w:rsidRPr="001F72CC">
        <w:rPr>
          <w:szCs w:val="30"/>
        </w:rPr>
        <w:t>и показателей государственной программы (подпрограмм)</w:t>
      </w:r>
    </w:p>
    <w:p w:rsidR="0021629E" w:rsidRPr="00D30F39" w:rsidRDefault="0021629E" w:rsidP="002162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685"/>
        <w:gridCol w:w="2218"/>
        <w:gridCol w:w="2948"/>
      </w:tblGrid>
      <w:tr w:rsidR="0021629E" w:rsidRPr="00665B5F" w:rsidTr="00997410">
        <w:tc>
          <w:tcPr>
            <w:tcW w:w="680" w:type="dxa"/>
            <w:vAlign w:val="center"/>
          </w:tcPr>
          <w:p w:rsidR="0021629E" w:rsidRPr="00665B5F" w:rsidRDefault="00665B5F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685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параметра </w:t>
            </w: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единицы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665B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Доля, </w:t>
            </w:r>
            <w:r w:rsid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плановые </w:t>
            </w:r>
            <w:proofErr w:type="gram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</w:t>
            </w:r>
            <w:proofErr w:type="gram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достигнуты, в том числе:</w:t>
            </w:r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перевыполненные </w:t>
            </w: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плановые </w:t>
            </w:r>
            <w:proofErr w:type="gram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</w:t>
            </w:r>
            <w:proofErr w:type="gram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не достигнуты</w:t>
            </w:r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значения</w:t>
            </w:r>
            <w:proofErr w:type="gram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невозможно определить по итогам отчетного периода</w:t>
            </w:r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процент выполнения </w:t>
            </w: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программы и подпрограмм</w:t>
            </w:r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21629E" w:rsidRPr="00665B5F" w:rsidTr="00997410">
        <w:tc>
          <w:tcPr>
            <w:tcW w:w="680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85" w:type="dxa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ЦИиП</w:t>
            </w:r>
            <w:proofErr w:type="spellEnd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программы и подпрограмм с риском </w:t>
            </w:r>
            <w:proofErr w:type="spellStart"/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недостижения</w:t>
            </w:r>
            <w:proofErr w:type="spellEnd"/>
          </w:p>
        </w:tc>
        <w:tc>
          <w:tcPr>
            <w:tcW w:w="221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48" w:type="dxa"/>
            <w:vAlign w:val="center"/>
          </w:tcPr>
          <w:p w:rsidR="0021629E" w:rsidRPr="00665B5F" w:rsidRDefault="0021629E" w:rsidP="009974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1A57F0" w:rsidRDefault="001A57F0" w:rsidP="001D3B16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A57F0" w:rsidRDefault="001A57F0" w:rsidP="001A57F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lastRenderedPageBreak/>
        <w:drawing>
          <wp:inline distT="0" distB="0" distL="0" distR="0" wp14:anchorId="45C838EC" wp14:editId="2D3C8F33">
            <wp:extent cx="2990850" cy="23431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709FA19" wp14:editId="42D81E57">
            <wp:extent cx="3028950" cy="234315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4345D" w:rsidRDefault="001A57F0" w:rsidP="001A57F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0138501C" wp14:editId="2A0C58CD">
            <wp:extent cx="28575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EAC3775" wp14:editId="7F8F5071">
            <wp:extent cx="3162300" cy="27432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_GoBack"/>
      <w:bookmarkEnd w:id="0"/>
    </w:p>
    <w:p w:rsidR="00877E0B" w:rsidRDefault="00877E0B" w:rsidP="004A5C27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5C27" w:rsidRPr="0016133E" w:rsidRDefault="004A5C27" w:rsidP="001222A4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Финансовое обеспечение государственной программы</w:t>
      </w:r>
      <w:r w:rsidRPr="0016133E">
        <w:rPr>
          <w:rFonts w:ascii="Times New Roman" w:hAnsi="Times New Roman" w:cs="Times New Roman"/>
          <w:sz w:val="28"/>
          <w:szCs w:val="28"/>
        </w:rPr>
        <w:t>.</w:t>
      </w:r>
      <w:r w:rsidR="001222A4" w:rsidRPr="0016133E">
        <w:rPr>
          <w:rFonts w:ascii="Times New Roman" w:hAnsi="Times New Roman" w:cs="Times New Roman"/>
          <w:sz w:val="28"/>
          <w:szCs w:val="28"/>
        </w:rPr>
        <w:t xml:space="preserve"> </w:t>
      </w:r>
      <w:r w:rsidRPr="0016133E">
        <w:rPr>
          <w:rFonts w:ascii="Times New Roman" w:hAnsi="Times New Roman" w:cs="Times New Roman"/>
          <w:sz w:val="28"/>
          <w:szCs w:val="28"/>
        </w:rPr>
        <w:t xml:space="preserve">Плановый объем средств за счет бюджета Республики Башкортостан государственной программы на 2020 год составляет </w:t>
      </w:r>
      <w:r w:rsidR="00EE5533">
        <w:rPr>
          <w:rFonts w:ascii="Times New Roman" w:hAnsi="Times New Roman" w:cs="Times New Roman"/>
          <w:sz w:val="28"/>
          <w:szCs w:val="28"/>
        </w:rPr>
        <w:t>564064,2</w:t>
      </w:r>
      <w:r w:rsidR="00967156" w:rsidRPr="0016133E">
        <w:rPr>
          <w:rFonts w:ascii="Times New Roman" w:hAnsi="Times New Roman" w:cs="Times New Roman"/>
          <w:sz w:val="28"/>
          <w:szCs w:val="28"/>
        </w:rPr>
        <w:t xml:space="preserve"> </w:t>
      </w:r>
      <w:r w:rsidR="001222A4" w:rsidRPr="0016133E">
        <w:rPr>
          <w:rFonts w:ascii="Times New Roman" w:hAnsi="Times New Roman" w:cs="Times New Roman"/>
          <w:sz w:val="28"/>
          <w:szCs w:val="28"/>
        </w:rPr>
        <w:t>тыс. рублей.</w:t>
      </w:r>
    </w:p>
    <w:p w:rsidR="002C5F0B" w:rsidRDefault="004A5C27" w:rsidP="002C5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133E">
        <w:rPr>
          <w:rFonts w:ascii="Times New Roman" w:hAnsi="Times New Roman" w:cs="Times New Roman"/>
          <w:sz w:val="28"/>
          <w:szCs w:val="28"/>
        </w:rPr>
        <w:t xml:space="preserve">За отчетный период общий объем средств, выделенных за счет бюджета Республики Башкортостан, освоен в сумме </w:t>
      </w:r>
      <w:r w:rsidR="0016133E" w:rsidRPr="0016133E">
        <w:rPr>
          <w:rFonts w:ascii="Times New Roman" w:hAnsi="Times New Roman" w:cs="Times New Roman"/>
          <w:sz w:val="28"/>
          <w:szCs w:val="28"/>
        </w:rPr>
        <w:t>429 361,90</w:t>
      </w:r>
      <w:r w:rsidRPr="0016133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6133E" w:rsidRPr="0016133E">
        <w:rPr>
          <w:rFonts w:ascii="Times New Roman" w:hAnsi="Times New Roman" w:cs="Times New Roman"/>
          <w:sz w:val="28"/>
          <w:szCs w:val="28"/>
        </w:rPr>
        <w:t>76,12</w:t>
      </w:r>
      <w:r w:rsidRPr="0016133E">
        <w:rPr>
          <w:rFonts w:ascii="Times New Roman" w:hAnsi="Times New Roman" w:cs="Times New Roman"/>
          <w:sz w:val="28"/>
          <w:szCs w:val="28"/>
        </w:rPr>
        <w:t xml:space="preserve">%, из них предоставлена субсидия в размере </w:t>
      </w:r>
      <w:r w:rsidR="0016133E" w:rsidRPr="0016133E">
        <w:rPr>
          <w:rFonts w:ascii="Times New Roman" w:hAnsi="Times New Roman" w:cs="Times New Roman"/>
          <w:sz w:val="28"/>
          <w:szCs w:val="28"/>
        </w:rPr>
        <w:t>3</w:t>
      </w:r>
      <w:r w:rsidRPr="0016133E">
        <w:rPr>
          <w:rFonts w:ascii="Times New Roman" w:hAnsi="Times New Roman" w:cs="Times New Roman"/>
          <w:sz w:val="28"/>
          <w:szCs w:val="28"/>
        </w:rPr>
        <w:t>00 млн. рублей Фонду развития промышленности Республики Башкортостан в целях оказания финансовой поддержки (займов, грантов и иных мер, не противоречащих законодательству) субъектам деятельности в сфере промышленности на терр</w:t>
      </w:r>
      <w:r w:rsidR="002C5F0B">
        <w:rPr>
          <w:rFonts w:ascii="Times New Roman" w:hAnsi="Times New Roman" w:cs="Times New Roman"/>
          <w:sz w:val="28"/>
          <w:szCs w:val="28"/>
        </w:rPr>
        <w:t>итории Республики Башкортостан</w:t>
      </w:r>
      <w:r w:rsidR="002C5F0B" w:rsidRPr="002C5F0B">
        <w:rPr>
          <w:rFonts w:ascii="Times New Roman" w:hAnsi="Times New Roman" w:cs="Times New Roman"/>
          <w:sz w:val="28"/>
          <w:szCs w:val="28"/>
        </w:rPr>
        <w:t xml:space="preserve">», а также </w:t>
      </w:r>
      <w:r w:rsidR="002C5F0B" w:rsidRP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proofErr w:type="gramEnd"/>
      <w:r w:rsidR="002C5F0B" w:rsidRP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оказана государственная поддержка </w:t>
      </w:r>
      <w:r w:rsidR="002C5F0B" w:rsidRP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proofErr w:type="gramStart"/>
      <w:r w:rsidR="002C5F0B" w:rsidRP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="002C5F0B" w:rsidRP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в размере 100000,00 тыс. рублей 46 организациям легкой промышленности в целях закупа сырья и материалов</w:t>
      </w:r>
      <w:r w:rsidR="002C5F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C27" w:rsidRPr="0016133E" w:rsidRDefault="004A5C27" w:rsidP="004A5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C27" w:rsidRPr="0016133E" w:rsidRDefault="004A5C27" w:rsidP="004A5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33E">
        <w:rPr>
          <w:rFonts w:ascii="Times New Roman" w:hAnsi="Times New Roman" w:cs="Times New Roman"/>
          <w:sz w:val="28"/>
          <w:szCs w:val="28"/>
        </w:rPr>
        <w:t xml:space="preserve">2.1. Причины неполного освоения средств: </w:t>
      </w:r>
    </w:p>
    <w:p w:rsidR="004A5C27" w:rsidRPr="0016133E" w:rsidRDefault="004A5C27" w:rsidP="004A5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33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3219F" w:rsidRPr="0016133E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16133E">
        <w:rPr>
          <w:rFonts w:ascii="Times New Roman" w:hAnsi="Times New Roman" w:cs="Times New Roman"/>
          <w:sz w:val="28"/>
          <w:szCs w:val="28"/>
        </w:rPr>
        <w:t xml:space="preserve"> предусмотрены мероприятия государственной поддержки в виде предоставления субсидий</w:t>
      </w:r>
      <w:r w:rsidR="00A3219F" w:rsidRPr="0016133E">
        <w:rPr>
          <w:rFonts w:ascii="Times New Roman" w:hAnsi="Times New Roman" w:cs="Times New Roman"/>
          <w:sz w:val="28"/>
          <w:szCs w:val="28"/>
        </w:rPr>
        <w:t xml:space="preserve"> предприятиям лесопромышленного комплекса и легкой промышленности</w:t>
      </w:r>
      <w:r w:rsidRPr="0016133E">
        <w:rPr>
          <w:rFonts w:ascii="Times New Roman" w:hAnsi="Times New Roman" w:cs="Times New Roman"/>
          <w:sz w:val="28"/>
          <w:szCs w:val="28"/>
        </w:rPr>
        <w:t>.</w:t>
      </w:r>
      <w:r w:rsidR="00A3219F" w:rsidRPr="0016133E">
        <w:rPr>
          <w:rFonts w:ascii="Times New Roman" w:hAnsi="Times New Roman" w:cs="Times New Roman"/>
          <w:sz w:val="28"/>
          <w:szCs w:val="28"/>
        </w:rPr>
        <w:t xml:space="preserve"> </w:t>
      </w:r>
      <w:r w:rsidRPr="0016133E">
        <w:rPr>
          <w:rFonts w:ascii="Times New Roman" w:hAnsi="Times New Roman" w:cs="Times New Roman"/>
          <w:sz w:val="28"/>
          <w:szCs w:val="28"/>
        </w:rPr>
        <w:t>Предоставление субсидий носит заявительный характер, и господдержка осуществляется в течение года согласно графику.</w:t>
      </w:r>
    </w:p>
    <w:p w:rsidR="004A5C27" w:rsidRDefault="004A5C27" w:rsidP="00206D8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6D85" w:rsidRPr="0016133E" w:rsidRDefault="004A5C27" w:rsidP="00206D85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1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Выполнение мероприятий государственной программы.</w:t>
      </w:r>
    </w:p>
    <w:p w:rsidR="00B31569" w:rsidRPr="0016133E" w:rsidRDefault="00B31569" w:rsidP="00012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Все показатели государственной программы предусмотрены в </w:t>
      </w:r>
      <w:proofErr w:type="spellStart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>общегодовом</w:t>
      </w:r>
      <w:proofErr w:type="spellEnd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Start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>объеме</w:t>
      </w:r>
      <w:proofErr w:type="gramEnd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 нарастающим итогом без разделения на </w:t>
      </w:r>
      <w:proofErr w:type="spellStart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>этапность</w:t>
      </w:r>
      <w:proofErr w:type="spellEnd"/>
      <w:r w:rsidRPr="001613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выполнения по кварталам.</w:t>
      </w:r>
    </w:p>
    <w:p w:rsidR="00E67F0B" w:rsidRPr="0016133E" w:rsidRDefault="0021630B" w:rsidP="009F6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33E">
        <w:rPr>
          <w:rFonts w:ascii="Times New Roman" w:hAnsi="Times New Roman" w:cs="Times New Roman"/>
          <w:sz w:val="28"/>
          <w:szCs w:val="28"/>
        </w:rPr>
        <w:t xml:space="preserve">Так как реализация большинства мероприятий начнется в III, IV </w:t>
      </w:r>
      <w:proofErr w:type="gramStart"/>
      <w:r w:rsidRPr="0016133E">
        <w:rPr>
          <w:rFonts w:ascii="Times New Roman" w:hAnsi="Times New Roman" w:cs="Times New Roman"/>
          <w:sz w:val="28"/>
          <w:szCs w:val="28"/>
        </w:rPr>
        <w:t>кварталах</w:t>
      </w:r>
      <w:proofErr w:type="gramEnd"/>
      <w:r w:rsidRPr="0016133E">
        <w:rPr>
          <w:rFonts w:ascii="Times New Roman" w:hAnsi="Times New Roman" w:cs="Times New Roman"/>
          <w:sz w:val="28"/>
          <w:szCs w:val="28"/>
        </w:rPr>
        <w:t xml:space="preserve"> текущего года, выводы о реализации государственной программы целесообразно делать по итогам года.</w:t>
      </w:r>
    </w:p>
    <w:p w:rsidR="0029026A" w:rsidRDefault="0029026A" w:rsidP="0016133E">
      <w:pPr>
        <w:pStyle w:val="ConsPlusNormal"/>
        <w:jc w:val="right"/>
        <w:outlineLvl w:val="3"/>
        <w:rPr>
          <w:szCs w:val="30"/>
        </w:rPr>
      </w:pPr>
    </w:p>
    <w:p w:rsidR="0029026A" w:rsidRDefault="0029026A" w:rsidP="0016133E">
      <w:pPr>
        <w:pStyle w:val="ConsPlusNormal"/>
        <w:jc w:val="right"/>
        <w:outlineLvl w:val="3"/>
        <w:rPr>
          <w:szCs w:val="30"/>
        </w:rPr>
      </w:pPr>
    </w:p>
    <w:p w:rsidR="0016133E" w:rsidRPr="001F72CC" w:rsidRDefault="0016133E" w:rsidP="0016133E">
      <w:pPr>
        <w:pStyle w:val="ConsPlusNormal"/>
        <w:jc w:val="right"/>
        <w:outlineLvl w:val="3"/>
        <w:rPr>
          <w:szCs w:val="30"/>
        </w:rPr>
      </w:pPr>
      <w:r w:rsidRPr="001F72CC">
        <w:rPr>
          <w:szCs w:val="30"/>
        </w:rPr>
        <w:t>Таблица 2</w:t>
      </w:r>
    </w:p>
    <w:p w:rsidR="0016133E" w:rsidRPr="001F72CC" w:rsidRDefault="0016133E" w:rsidP="0016133E">
      <w:pPr>
        <w:pStyle w:val="ConsPlusNormal"/>
        <w:ind w:firstLine="540"/>
        <w:jc w:val="both"/>
        <w:rPr>
          <w:szCs w:val="30"/>
        </w:rPr>
      </w:pPr>
    </w:p>
    <w:p w:rsidR="0016133E" w:rsidRPr="001F72CC" w:rsidRDefault="0016133E" w:rsidP="0016133E">
      <w:pPr>
        <w:pStyle w:val="ConsPlusNormal"/>
        <w:jc w:val="center"/>
        <w:rPr>
          <w:szCs w:val="30"/>
        </w:rPr>
      </w:pPr>
      <w:r w:rsidRPr="001F72CC">
        <w:rPr>
          <w:szCs w:val="30"/>
        </w:rPr>
        <w:t>ПАРАМЕТРЫ</w:t>
      </w:r>
    </w:p>
    <w:p w:rsidR="0016133E" w:rsidRPr="001F72CC" w:rsidRDefault="0016133E" w:rsidP="0016133E">
      <w:pPr>
        <w:pStyle w:val="ConsPlusNormal"/>
        <w:jc w:val="center"/>
        <w:rPr>
          <w:szCs w:val="30"/>
        </w:rPr>
      </w:pPr>
      <w:r w:rsidRPr="001F72CC">
        <w:rPr>
          <w:szCs w:val="30"/>
        </w:rPr>
        <w:t>выполнения мероприятий государственной программы</w:t>
      </w:r>
    </w:p>
    <w:tbl>
      <w:tblPr>
        <w:tblStyle w:val="aa"/>
        <w:tblW w:w="9890" w:type="dxa"/>
        <w:tblInd w:w="108" w:type="dxa"/>
        <w:tblLook w:val="04A0" w:firstRow="1" w:lastRow="0" w:firstColumn="1" w:lastColumn="0" w:noHBand="0" w:noVBand="1"/>
      </w:tblPr>
      <w:tblGrid>
        <w:gridCol w:w="594"/>
        <w:gridCol w:w="5059"/>
        <w:gridCol w:w="2002"/>
        <w:gridCol w:w="2235"/>
      </w:tblGrid>
      <w:tr w:rsidR="0016133E" w:rsidRPr="001F72CC" w:rsidTr="007C5376">
        <w:tc>
          <w:tcPr>
            <w:tcW w:w="594" w:type="dxa"/>
            <w:hideMark/>
          </w:tcPr>
          <w:p w:rsidR="0016133E" w:rsidRPr="001F72CC" w:rsidRDefault="0016133E" w:rsidP="0029026A">
            <w:pPr>
              <w:pStyle w:val="ConsPlusNormal"/>
              <w:ind w:firstLine="34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№</w:t>
            </w:r>
          </w:p>
          <w:p w:rsidR="0016133E" w:rsidRPr="001F72CC" w:rsidRDefault="0016133E" w:rsidP="0029026A">
            <w:pPr>
              <w:pStyle w:val="ConsPlusNormal"/>
              <w:ind w:firstLine="0"/>
              <w:jc w:val="center"/>
              <w:rPr>
                <w:szCs w:val="30"/>
              </w:rPr>
            </w:pPr>
            <w:proofErr w:type="gramStart"/>
            <w:r w:rsidRPr="001F72CC">
              <w:rPr>
                <w:szCs w:val="30"/>
              </w:rPr>
              <w:t>п</w:t>
            </w:r>
            <w:proofErr w:type="gramEnd"/>
            <w:r w:rsidRPr="001F72CC">
              <w:rPr>
                <w:szCs w:val="30"/>
              </w:rPr>
              <w:t>/п</w:t>
            </w:r>
          </w:p>
        </w:tc>
        <w:tc>
          <w:tcPr>
            <w:tcW w:w="5059" w:type="dxa"/>
            <w:vAlign w:val="center"/>
            <w:hideMark/>
          </w:tcPr>
          <w:p w:rsidR="0016133E" w:rsidRPr="001F72CC" w:rsidRDefault="0016133E" w:rsidP="007C5376">
            <w:pPr>
              <w:pStyle w:val="ConsPlusNormal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Наименование параметра</w:t>
            </w:r>
          </w:p>
        </w:tc>
        <w:tc>
          <w:tcPr>
            <w:tcW w:w="2002" w:type="dxa"/>
            <w:hideMark/>
          </w:tcPr>
          <w:p w:rsidR="0016133E" w:rsidRPr="001F72CC" w:rsidRDefault="0016133E" w:rsidP="0029026A">
            <w:pPr>
              <w:pStyle w:val="ConsPlusNormal"/>
              <w:ind w:firstLine="51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Количество мероприятий, единицы</w:t>
            </w:r>
          </w:p>
        </w:tc>
        <w:tc>
          <w:tcPr>
            <w:tcW w:w="2235" w:type="dxa"/>
            <w:hideMark/>
          </w:tcPr>
          <w:p w:rsidR="0016133E" w:rsidRPr="001F72CC" w:rsidRDefault="0016133E" w:rsidP="0029026A">
            <w:pPr>
              <w:pStyle w:val="ConsPlusNormal"/>
              <w:ind w:firstLine="0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 xml:space="preserve">Доля в </w:t>
            </w:r>
            <w:proofErr w:type="gramStart"/>
            <w:r w:rsidRPr="001F72CC">
              <w:rPr>
                <w:szCs w:val="30"/>
              </w:rPr>
              <w:t>общем</w:t>
            </w:r>
            <w:proofErr w:type="gramEnd"/>
            <w:r w:rsidRPr="001F72CC">
              <w:rPr>
                <w:szCs w:val="30"/>
              </w:rPr>
              <w:t xml:space="preserve"> количестве мероприятий государственной программы, проценты</w:t>
            </w:r>
          </w:p>
        </w:tc>
      </w:tr>
      <w:tr w:rsidR="0016133E" w:rsidRPr="001F72CC" w:rsidTr="0029026A">
        <w:tc>
          <w:tcPr>
            <w:tcW w:w="594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1</w:t>
            </w:r>
          </w:p>
        </w:tc>
        <w:tc>
          <w:tcPr>
            <w:tcW w:w="5059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2</w:t>
            </w:r>
          </w:p>
        </w:tc>
        <w:tc>
          <w:tcPr>
            <w:tcW w:w="2002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3</w:t>
            </w:r>
          </w:p>
        </w:tc>
        <w:tc>
          <w:tcPr>
            <w:tcW w:w="2235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4</w:t>
            </w:r>
          </w:p>
        </w:tc>
      </w:tr>
      <w:tr w:rsidR="0016133E" w:rsidRPr="001F72CC" w:rsidTr="0029026A">
        <w:tc>
          <w:tcPr>
            <w:tcW w:w="594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1</w:t>
            </w:r>
          </w:p>
        </w:tc>
        <w:tc>
          <w:tcPr>
            <w:tcW w:w="5059" w:type="dxa"/>
            <w:hideMark/>
          </w:tcPr>
          <w:p w:rsidR="0016133E" w:rsidRDefault="0016133E" w:rsidP="0016133E">
            <w:pPr>
              <w:pStyle w:val="ConsPlusNormal"/>
              <w:ind w:firstLine="0"/>
              <w:jc w:val="left"/>
              <w:rPr>
                <w:szCs w:val="30"/>
              </w:rPr>
            </w:pPr>
            <w:r w:rsidRPr="001F72CC">
              <w:rPr>
                <w:szCs w:val="30"/>
              </w:rPr>
              <w:t xml:space="preserve">Выполненные показатели непосредственных результатов мероприятий в полном </w:t>
            </w:r>
            <w:proofErr w:type="gramStart"/>
            <w:r w:rsidRPr="001F72CC">
              <w:rPr>
                <w:szCs w:val="30"/>
              </w:rPr>
              <w:t>объеме</w:t>
            </w:r>
            <w:proofErr w:type="gramEnd"/>
          </w:p>
          <w:p w:rsidR="0016133E" w:rsidRPr="001F72CC" w:rsidRDefault="0016133E" w:rsidP="0016133E">
            <w:pPr>
              <w:pStyle w:val="ConsPlusNormal"/>
              <w:ind w:firstLine="0"/>
              <w:jc w:val="left"/>
              <w:rPr>
                <w:szCs w:val="30"/>
              </w:rPr>
            </w:pPr>
            <w:r w:rsidRPr="001F72CC">
              <w:rPr>
                <w:szCs w:val="30"/>
              </w:rPr>
              <w:t>(100-процентное выполнение или перевыполнение показателя непосредственного результата)</w:t>
            </w:r>
          </w:p>
        </w:tc>
        <w:tc>
          <w:tcPr>
            <w:tcW w:w="2002" w:type="dxa"/>
          </w:tcPr>
          <w:p w:rsidR="0016133E" w:rsidRPr="001F72CC" w:rsidRDefault="0016133E" w:rsidP="00B279A4">
            <w:pPr>
              <w:pStyle w:val="ConsPlusNormal"/>
              <w:ind w:firstLine="0"/>
              <w:jc w:val="center"/>
              <w:rPr>
                <w:szCs w:val="30"/>
              </w:rPr>
            </w:pPr>
            <w:r>
              <w:rPr>
                <w:szCs w:val="30"/>
              </w:rPr>
              <w:t>5</w:t>
            </w:r>
          </w:p>
        </w:tc>
        <w:tc>
          <w:tcPr>
            <w:tcW w:w="2235" w:type="dxa"/>
          </w:tcPr>
          <w:p w:rsidR="0016133E" w:rsidRPr="001F72CC" w:rsidRDefault="0016133E" w:rsidP="006012C1">
            <w:pPr>
              <w:pStyle w:val="ConsPlusNormal"/>
              <w:ind w:firstLine="0"/>
              <w:jc w:val="center"/>
              <w:rPr>
                <w:szCs w:val="30"/>
              </w:rPr>
            </w:pPr>
            <w:r>
              <w:rPr>
                <w:szCs w:val="30"/>
              </w:rPr>
              <w:t>3</w:t>
            </w:r>
            <w:r w:rsidR="006012C1">
              <w:rPr>
                <w:szCs w:val="30"/>
              </w:rPr>
              <w:t>5</w:t>
            </w:r>
          </w:p>
        </w:tc>
      </w:tr>
      <w:tr w:rsidR="0016133E" w:rsidRPr="001F72CC" w:rsidTr="0029026A">
        <w:tc>
          <w:tcPr>
            <w:tcW w:w="594" w:type="dxa"/>
            <w:hideMark/>
          </w:tcPr>
          <w:p w:rsidR="0016133E" w:rsidRPr="001F72CC" w:rsidRDefault="0016133E" w:rsidP="004916C2">
            <w:pPr>
              <w:pStyle w:val="ConsPlusNormal"/>
              <w:ind w:firstLine="176"/>
              <w:jc w:val="center"/>
              <w:rPr>
                <w:szCs w:val="30"/>
              </w:rPr>
            </w:pPr>
            <w:r w:rsidRPr="001F72CC">
              <w:rPr>
                <w:szCs w:val="30"/>
              </w:rPr>
              <w:t>2</w:t>
            </w:r>
          </w:p>
        </w:tc>
        <w:tc>
          <w:tcPr>
            <w:tcW w:w="5059" w:type="dxa"/>
            <w:hideMark/>
          </w:tcPr>
          <w:p w:rsidR="0016133E" w:rsidRPr="001F72CC" w:rsidRDefault="0016133E" w:rsidP="0016133E">
            <w:pPr>
              <w:pStyle w:val="ConsPlusNormal"/>
              <w:ind w:firstLine="0"/>
              <w:jc w:val="left"/>
              <w:rPr>
                <w:szCs w:val="30"/>
              </w:rPr>
            </w:pPr>
            <w:r w:rsidRPr="001F72CC">
              <w:rPr>
                <w:szCs w:val="30"/>
              </w:rPr>
              <w:t xml:space="preserve">Невыполненные показатели непосредственных результатов мероприятий в полном </w:t>
            </w:r>
            <w:proofErr w:type="gramStart"/>
            <w:r w:rsidRPr="001F72CC">
              <w:rPr>
                <w:szCs w:val="30"/>
              </w:rPr>
              <w:t>объеме</w:t>
            </w:r>
            <w:proofErr w:type="gramEnd"/>
            <w:r w:rsidRPr="001F72CC">
              <w:rPr>
                <w:szCs w:val="30"/>
              </w:rPr>
              <w:t xml:space="preserve"> (не достигнут 100-процентный результат показателя непосредственного результата)</w:t>
            </w:r>
          </w:p>
        </w:tc>
        <w:tc>
          <w:tcPr>
            <w:tcW w:w="2002" w:type="dxa"/>
          </w:tcPr>
          <w:p w:rsidR="0016133E" w:rsidRPr="001F72CC" w:rsidRDefault="0016133E" w:rsidP="00B279A4">
            <w:pPr>
              <w:pStyle w:val="ConsPlusNormal"/>
              <w:ind w:firstLine="0"/>
              <w:jc w:val="center"/>
              <w:rPr>
                <w:szCs w:val="30"/>
              </w:rPr>
            </w:pPr>
            <w:r>
              <w:rPr>
                <w:szCs w:val="30"/>
              </w:rPr>
              <w:t>10</w:t>
            </w:r>
          </w:p>
        </w:tc>
        <w:tc>
          <w:tcPr>
            <w:tcW w:w="2235" w:type="dxa"/>
          </w:tcPr>
          <w:p w:rsidR="0016133E" w:rsidRPr="001F72CC" w:rsidRDefault="006012C1" w:rsidP="00B279A4">
            <w:pPr>
              <w:pStyle w:val="ConsPlusNormal"/>
              <w:ind w:firstLine="0"/>
              <w:jc w:val="center"/>
              <w:rPr>
                <w:szCs w:val="30"/>
              </w:rPr>
            </w:pPr>
            <w:r>
              <w:rPr>
                <w:szCs w:val="30"/>
              </w:rPr>
              <w:t>65</w:t>
            </w:r>
          </w:p>
        </w:tc>
      </w:tr>
      <w:tr w:rsidR="00E67F0B" w:rsidRPr="00E67F0B" w:rsidTr="0029026A">
        <w:tc>
          <w:tcPr>
            <w:tcW w:w="594" w:type="dxa"/>
          </w:tcPr>
          <w:p w:rsidR="00E67F0B" w:rsidRPr="00E67F0B" w:rsidRDefault="00E67F0B" w:rsidP="004916C2">
            <w:pPr>
              <w:ind w:firstLine="1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9" w:type="dxa"/>
          </w:tcPr>
          <w:p w:rsidR="00E67F0B" w:rsidRPr="0016133E" w:rsidRDefault="00E67F0B" w:rsidP="00837770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3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2002" w:type="dxa"/>
            <w:vAlign w:val="center"/>
          </w:tcPr>
          <w:p w:rsidR="00E67F0B" w:rsidRPr="0016133E" w:rsidRDefault="00E67F0B" w:rsidP="00B279A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3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967156" w:rsidRPr="001613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35" w:type="dxa"/>
            <w:vAlign w:val="center"/>
          </w:tcPr>
          <w:p w:rsidR="00E67F0B" w:rsidRPr="0016133E" w:rsidRDefault="00E67F0B" w:rsidP="00B279A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13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100,0</w:t>
            </w:r>
          </w:p>
        </w:tc>
      </w:tr>
    </w:tbl>
    <w:p w:rsidR="00A8418A" w:rsidRPr="009F6F69" w:rsidRDefault="00A8418A" w:rsidP="009F6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8418A" w:rsidRPr="009F6F69" w:rsidSect="00CF6C2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5583"/>
    <w:multiLevelType w:val="hybridMultilevel"/>
    <w:tmpl w:val="B2DC3B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560FC"/>
    <w:multiLevelType w:val="multilevel"/>
    <w:tmpl w:val="FEB8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823703B"/>
    <w:multiLevelType w:val="multilevel"/>
    <w:tmpl w:val="058AE3B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A0D758E"/>
    <w:multiLevelType w:val="multilevel"/>
    <w:tmpl w:val="058AE3B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1611AB0"/>
    <w:multiLevelType w:val="hybridMultilevel"/>
    <w:tmpl w:val="4F90D37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3BC0088"/>
    <w:multiLevelType w:val="multilevel"/>
    <w:tmpl w:val="451A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29463B"/>
    <w:multiLevelType w:val="multilevel"/>
    <w:tmpl w:val="1422B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18D23A6"/>
    <w:multiLevelType w:val="hybridMultilevel"/>
    <w:tmpl w:val="733C396E"/>
    <w:lvl w:ilvl="0" w:tplc="6CFC81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2B"/>
    <w:rsid w:val="00001932"/>
    <w:rsid w:val="00012112"/>
    <w:rsid w:val="00031BF9"/>
    <w:rsid w:val="00042BEC"/>
    <w:rsid w:val="00061248"/>
    <w:rsid w:val="0006535B"/>
    <w:rsid w:val="00076EC3"/>
    <w:rsid w:val="00085DAA"/>
    <w:rsid w:val="000945C4"/>
    <w:rsid w:val="000A7D2C"/>
    <w:rsid w:val="000B3E4B"/>
    <w:rsid w:val="000C3FB1"/>
    <w:rsid w:val="000C42A3"/>
    <w:rsid w:val="000C55C8"/>
    <w:rsid w:val="000D29F1"/>
    <w:rsid w:val="000D62D5"/>
    <w:rsid w:val="001027DA"/>
    <w:rsid w:val="00103DF1"/>
    <w:rsid w:val="00104FAB"/>
    <w:rsid w:val="001222A4"/>
    <w:rsid w:val="001379D0"/>
    <w:rsid w:val="0014018E"/>
    <w:rsid w:val="0016133E"/>
    <w:rsid w:val="001662D2"/>
    <w:rsid w:val="00171D15"/>
    <w:rsid w:val="00176D99"/>
    <w:rsid w:val="00180BA9"/>
    <w:rsid w:val="00190230"/>
    <w:rsid w:val="001A57F0"/>
    <w:rsid w:val="001D3B16"/>
    <w:rsid w:val="001E347E"/>
    <w:rsid w:val="001F393D"/>
    <w:rsid w:val="00206D85"/>
    <w:rsid w:val="002148A6"/>
    <w:rsid w:val="0021629E"/>
    <w:rsid w:val="0021630B"/>
    <w:rsid w:val="00217397"/>
    <w:rsid w:val="00217E47"/>
    <w:rsid w:val="00226A89"/>
    <w:rsid w:val="00237A7E"/>
    <w:rsid w:val="00245DAD"/>
    <w:rsid w:val="00272B50"/>
    <w:rsid w:val="00281FFA"/>
    <w:rsid w:val="0029026A"/>
    <w:rsid w:val="002C4721"/>
    <w:rsid w:val="002C5F0B"/>
    <w:rsid w:val="002D63E1"/>
    <w:rsid w:val="002E03FC"/>
    <w:rsid w:val="002E7821"/>
    <w:rsid w:val="002F649B"/>
    <w:rsid w:val="00301DCA"/>
    <w:rsid w:val="00302878"/>
    <w:rsid w:val="00316698"/>
    <w:rsid w:val="00341C70"/>
    <w:rsid w:val="00345339"/>
    <w:rsid w:val="00354C62"/>
    <w:rsid w:val="00360A32"/>
    <w:rsid w:val="00361D6A"/>
    <w:rsid w:val="003A0783"/>
    <w:rsid w:val="003A7423"/>
    <w:rsid w:val="003B54C6"/>
    <w:rsid w:val="003F31FC"/>
    <w:rsid w:val="004024EE"/>
    <w:rsid w:val="00407B14"/>
    <w:rsid w:val="004208D8"/>
    <w:rsid w:val="00423CB6"/>
    <w:rsid w:val="00451020"/>
    <w:rsid w:val="00451CFF"/>
    <w:rsid w:val="00456BE1"/>
    <w:rsid w:val="00463687"/>
    <w:rsid w:val="0046492D"/>
    <w:rsid w:val="00466F02"/>
    <w:rsid w:val="0047220D"/>
    <w:rsid w:val="0048079E"/>
    <w:rsid w:val="0049008A"/>
    <w:rsid w:val="004916C2"/>
    <w:rsid w:val="004A5C27"/>
    <w:rsid w:val="004B68AB"/>
    <w:rsid w:val="004D0D3A"/>
    <w:rsid w:val="004D24D4"/>
    <w:rsid w:val="004D304D"/>
    <w:rsid w:val="004D6973"/>
    <w:rsid w:val="004E76CE"/>
    <w:rsid w:val="0050662B"/>
    <w:rsid w:val="00540C2C"/>
    <w:rsid w:val="005768E6"/>
    <w:rsid w:val="00584923"/>
    <w:rsid w:val="005865E6"/>
    <w:rsid w:val="005A1A45"/>
    <w:rsid w:val="005B5FE3"/>
    <w:rsid w:val="005C3D62"/>
    <w:rsid w:val="006012C1"/>
    <w:rsid w:val="00612335"/>
    <w:rsid w:val="0063049D"/>
    <w:rsid w:val="0065457D"/>
    <w:rsid w:val="006658D9"/>
    <w:rsid w:val="00665B5F"/>
    <w:rsid w:val="006747EB"/>
    <w:rsid w:val="006806A5"/>
    <w:rsid w:val="00687518"/>
    <w:rsid w:val="006A3F76"/>
    <w:rsid w:val="006B1B73"/>
    <w:rsid w:val="006B227E"/>
    <w:rsid w:val="006B4884"/>
    <w:rsid w:val="006B5981"/>
    <w:rsid w:val="006C16D9"/>
    <w:rsid w:val="006C20F0"/>
    <w:rsid w:val="006D3495"/>
    <w:rsid w:val="006E3325"/>
    <w:rsid w:val="006F0139"/>
    <w:rsid w:val="006F6957"/>
    <w:rsid w:val="007037B8"/>
    <w:rsid w:val="00703EC7"/>
    <w:rsid w:val="00711180"/>
    <w:rsid w:val="00711A4B"/>
    <w:rsid w:val="00727D70"/>
    <w:rsid w:val="00732CA2"/>
    <w:rsid w:val="00747B36"/>
    <w:rsid w:val="00772485"/>
    <w:rsid w:val="007764EE"/>
    <w:rsid w:val="007774AF"/>
    <w:rsid w:val="007838F2"/>
    <w:rsid w:val="0078672E"/>
    <w:rsid w:val="007933A8"/>
    <w:rsid w:val="0079613F"/>
    <w:rsid w:val="00796938"/>
    <w:rsid w:val="007A607A"/>
    <w:rsid w:val="007B1F8B"/>
    <w:rsid w:val="007B2636"/>
    <w:rsid w:val="007C5376"/>
    <w:rsid w:val="007C564D"/>
    <w:rsid w:val="007E5C14"/>
    <w:rsid w:val="007F3B5B"/>
    <w:rsid w:val="007F7F8A"/>
    <w:rsid w:val="00816234"/>
    <w:rsid w:val="008245E3"/>
    <w:rsid w:val="00827AB0"/>
    <w:rsid w:val="0083514A"/>
    <w:rsid w:val="00836AA9"/>
    <w:rsid w:val="00836E3C"/>
    <w:rsid w:val="00837770"/>
    <w:rsid w:val="00842AC2"/>
    <w:rsid w:val="0085165B"/>
    <w:rsid w:val="00872722"/>
    <w:rsid w:val="00877E0B"/>
    <w:rsid w:val="008810E3"/>
    <w:rsid w:val="008A2E48"/>
    <w:rsid w:val="008A43DF"/>
    <w:rsid w:val="008A7977"/>
    <w:rsid w:val="008B45FD"/>
    <w:rsid w:val="008B70AA"/>
    <w:rsid w:val="008C0D52"/>
    <w:rsid w:val="008D1380"/>
    <w:rsid w:val="008D51AD"/>
    <w:rsid w:val="008F6374"/>
    <w:rsid w:val="00922AC3"/>
    <w:rsid w:val="0092409C"/>
    <w:rsid w:val="009248AA"/>
    <w:rsid w:val="00927B86"/>
    <w:rsid w:val="00930505"/>
    <w:rsid w:val="00930C50"/>
    <w:rsid w:val="0093224A"/>
    <w:rsid w:val="00944A84"/>
    <w:rsid w:val="00967156"/>
    <w:rsid w:val="00983F5F"/>
    <w:rsid w:val="00987CC5"/>
    <w:rsid w:val="009934B2"/>
    <w:rsid w:val="009C263B"/>
    <w:rsid w:val="009C737E"/>
    <w:rsid w:val="009E606F"/>
    <w:rsid w:val="009F45B3"/>
    <w:rsid w:val="009F6F69"/>
    <w:rsid w:val="00A151FD"/>
    <w:rsid w:val="00A3219F"/>
    <w:rsid w:val="00A3343D"/>
    <w:rsid w:val="00A34FB0"/>
    <w:rsid w:val="00A36FB7"/>
    <w:rsid w:val="00A56BD0"/>
    <w:rsid w:val="00A634C8"/>
    <w:rsid w:val="00A8418A"/>
    <w:rsid w:val="00A91502"/>
    <w:rsid w:val="00AA1474"/>
    <w:rsid w:val="00AA16B6"/>
    <w:rsid w:val="00AA4E58"/>
    <w:rsid w:val="00AB5426"/>
    <w:rsid w:val="00AC263B"/>
    <w:rsid w:val="00AC3FE8"/>
    <w:rsid w:val="00AC5796"/>
    <w:rsid w:val="00B0353A"/>
    <w:rsid w:val="00B279A4"/>
    <w:rsid w:val="00B31569"/>
    <w:rsid w:val="00B83940"/>
    <w:rsid w:val="00B83FF5"/>
    <w:rsid w:val="00B910EF"/>
    <w:rsid w:val="00B95BFB"/>
    <w:rsid w:val="00BC1CAC"/>
    <w:rsid w:val="00BE00A4"/>
    <w:rsid w:val="00BE30DF"/>
    <w:rsid w:val="00BF3A81"/>
    <w:rsid w:val="00C17707"/>
    <w:rsid w:val="00C41FE5"/>
    <w:rsid w:val="00C46D00"/>
    <w:rsid w:val="00C5167E"/>
    <w:rsid w:val="00C55623"/>
    <w:rsid w:val="00C85F25"/>
    <w:rsid w:val="00CB4C00"/>
    <w:rsid w:val="00CE7D9F"/>
    <w:rsid w:val="00CF6C2B"/>
    <w:rsid w:val="00D0063F"/>
    <w:rsid w:val="00D264C7"/>
    <w:rsid w:val="00D30F39"/>
    <w:rsid w:val="00D4345D"/>
    <w:rsid w:val="00D61521"/>
    <w:rsid w:val="00D67820"/>
    <w:rsid w:val="00D7525F"/>
    <w:rsid w:val="00D97C7A"/>
    <w:rsid w:val="00DA2800"/>
    <w:rsid w:val="00DB674A"/>
    <w:rsid w:val="00DC64DB"/>
    <w:rsid w:val="00DD268F"/>
    <w:rsid w:val="00DD489B"/>
    <w:rsid w:val="00DE440D"/>
    <w:rsid w:val="00E15994"/>
    <w:rsid w:val="00E268A0"/>
    <w:rsid w:val="00E60387"/>
    <w:rsid w:val="00E625E7"/>
    <w:rsid w:val="00E67F0B"/>
    <w:rsid w:val="00E72F5B"/>
    <w:rsid w:val="00E80CD7"/>
    <w:rsid w:val="00E865DF"/>
    <w:rsid w:val="00EA3695"/>
    <w:rsid w:val="00EA7F12"/>
    <w:rsid w:val="00EB3D7C"/>
    <w:rsid w:val="00EB5FF3"/>
    <w:rsid w:val="00EC6686"/>
    <w:rsid w:val="00ED6BE0"/>
    <w:rsid w:val="00EE121B"/>
    <w:rsid w:val="00EE5533"/>
    <w:rsid w:val="00F154B1"/>
    <w:rsid w:val="00F179C4"/>
    <w:rsid w:val="00F22A4D"/>
    <w:rsid w:val="00F25E53"/>
    <w:rsid w:val="00F2720A"/>
    <w:rsid w:val="00F60129"/>
    <w:rsid w:val="00F614D4"/>
    <w:rsid w:val="00F775C7"/>
    <w:rsid w:val="00F94A76"/>
    <w:rsid w:val="00FB7AAB"/>
    <w:rsid w:val="00FC7D16"/>
    <w:rsid w:val="00FD4558"/>
    <w:rsid w:val="00FD6FC5"/>
    <w:rsid w:val="00FD72D7"/>
    <w:rsid w:val="00FE6D99"/>
    <w:rsid w:val="00FE734A"/>
    <w:rsid w:val="00FF05E5"/>
    <w:rsid w:val="00FF2CD0"/>
    <w:rsid w:val="00FF40B1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94A76"/>
    <w:pPr>
      <w:ind w:left="720"/>
      <w:contextualSpacing/>
    </w:pPr>
  </w:style>
  <w:style w:type="paragraph" w:styleId="a5">
    <w:name w:val="Normal (Web)"/>
    <w:basedOn w:val="a"/>
    <w:uiPriority w:val="99"/>
    <w:rsid w:val="00402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4024EE"/>
  </w:style>
  <w:style w:type="character" w:customStyle="1" w:styleId="apple-converted-space">
    <w:name w:val="apple-converted-space"/>
    <w:basedOn w:val="a0"/>
    <w:rsid w:val="00190230"/>
  </w:style>
  <w:style w:type="character" w:customStyle="1" w:styleId="1">
    <w:name w:val="Основной шрифт абзаца1"/>
    <w:rsid w:val="00F179C4"/>
  </w:style>
  <w:style w:type="paragraph" w:customStyle="1" w:styleId="10">
    <w:name w:val="Обычный1"/>
    <w:rsid w:val="00F179C4"/>
    <w:pPr>
      <w:suppressAutoHyphens/>
      <w:textAlignment w:val="baseline"/>
    </w:pPr>
    <w:rPr>
      <w:rFonts w:ascii="Cambria" w:eastAsia="Times New Roman" w:hAnsi="Cambria" w:cs="Cambria"/>
      <w:lang w:eastAsia="ar-SA"/>
    </w:rPr>
  </w:style>
  <w:style w:type="character" w:customStyle="1" w:styleId="BodyTextChar">
    <w:name w:val="Body Text Char"/>
    <w:uiPriority w:val="99"/>
    <w:locked/>
    <w:rsid w:val="008D51AD"/>
    <w:rPr>
      <w:rFonts w:ascii="Times New Roman" w:hAnsi="Times New Roman" w:cs="Times New Roman"/>
      <w:sz w:val="22"/>
      <w:szCs w:val="22"/>
      <w:u w:val="none"/>
    </w:rPr>
  </w:style>
  <w:style w:type="paragraph" w:customStyle="1" w:styleId="ConsPlusNormal">
    <w:name w:val="ConsPlusNormal"/>
    <w:rsid w:val="008D1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No Spacing"/>
    <w:link w:val="a7"/>
    <w:uiPriority w:val="1"/>
    <w:qFormat/>
    <w:rsid w:val="007A60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A607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79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9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FC7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C7D16"/>
  </w:style>
  <w:style w:type="character" w:customStyle="1" w:styleId="eop">
    <w:name w:val="eop"/>
    <w:basedOn w:val="a0"/>
    <w:rsid w:val="00FC7D16"/>
  </w:style>
  <w:style w:type="character" w:customStyle="1" w:styleId="spellingerror">
    <w:name w:val="spellingerror"/>
    <w:basedOn w:val="a0"/>
    <w:rsid w:val="00FC7D16"/>
  </w:style>
  <w:style w:type="paragraph" w:customStyle="1" w:styleId="Default">
    <w:name w:val="Default"/>
    <w:rsid w:val="004D2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E67F0B"/>
    <w:pPr>
      <w:spacing w:after="0" w:line="240" w:lineRule="auto"/>
      <w:ind w:firstLine="318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94A76"/>
    <w:pPr>
      <w:ind w:left="720"/>
      <w:contextualSpacing/>
    </w:pPr>
  </w:style>
  <w:style w:type="paragraph" w:styleId="a5">
    <w:name w:val="Normal (Web)"/>
    <w:basedOn w:val="a"/>
    <w:uiPriority w:val="99"/>
    <w:rsid w:val="00402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4024EE"/>
  </w:style>
  <w:style w:type="character" w:customStyle="1" w:styleId="apple-converted-space">
    <w:name w:val="apple-converted-space"/>
    <w:basedOn w:val="a0"/>
    <w:rsid w:val="00190230"/>
  </w:style>
  <w:style w:type="character" w:customStyle="1" w:styleId="1">
    <w:name w:val="Основной шрифт абзаца1"/>
    <w:rsid w:val="00F179C4"/>
  </w:style>
  <w:style w:type="paragraph" w:customStyle="1" w:styleId="10">
    <w:name w:val="Обычный1"/>
    <w:rsid w:val="00F179C4"/>
    <w:pPr>
      <w:suppressAutoHyphens/>
      <w:textAlignment w:val="baseline"/>
    </w:pPr>
    <w:rPr>
      <w:rFonts w:ascii="Cambria" w:eastAsia="Times New Roman" w:hAnsi="Cambria" w:cs="Cambria"/>
      <w:lang w:eastAsia="ar-SA"/>
    </w:rPr>
  </w:style>
  <w:style w:type="character" w:customStyle="1" w:styleId="BodyTextChar">
    <w:name w:val="Body Text Char"/>
    <w:uiPriority w:val="99"/>
    <w:locked/>
    <w:rsid w:val="008D51AD"/>
    <w:rPr>
      <w:rFonts w:ascii="Times New Roman" w:hAnsi="Times New Roman" w:cs="Times New Roman"/>
      <w:sz w:val="22"/>
      <w:szCs w:val="22"/>
      <w:u w:val="none"/>
    </w:rPr>
  </w:style>
  <w:style w:type="paragraph" w:customStyle="1" w:styleId="ConsPlusNormal">
    <w:name w:val="ConsPlusNormal"/>
    <w:rsid w:val="008D1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No Spacing"/>
    <w:link w:val="a7"/>
    <w:uiPriority w:val="1"/>
    <w:qFormat/>
    <w:rsid w:val="007A60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7A607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796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79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FC7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C7D16"/>
  </w:style>
  <w:style w:type="character" w:customStyle="1" w:styleId="eop">
    <w:name w:val="eop"/>
    <w:basedOn w:val="a0"/>
    <w:rsid w:val="00FC7D16"/>
  </w:style>
  <w:style w:type="character" w:customStyle="1" w:styleId="spellingerror">
    <w:name w:val="spellingerror"/>
    <w:basedOn w:val="a0"/>
    <w:rsid w:val="00FC7D16"/>
  </w:style>
  <w:style w:type="paragraph" w:customStyle="1" w:styleId="Default">
    <w:name w:val="Default"/>
    <w:rsid w:val="004D2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E67F0B"/>
    <w:pPr>
      <w:spacing w:after="0" w:line="240" w:lineRule="auto"/>
      <w:ind w:firstLine="318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Zubareva.ai\AppData\Local\Temp\Rar$DIa7064.35255\&#1057;&#1042;&#1054;&#1044;_&#1054;&#1090;&#1095;&#1077;&#1090;%201%20&#1082;&#1074;%202020%20&#1043;&#1055;%20&#1056;&#1072;&#1079;&#1088;%20&#1087;&#1088;&#1086;&#1084;&#1099;&#1096;%20&#1080;%20&#1082;&#1086;&#1085;&#1082;&#1091;&#1088;&#1077;&#1085;&#109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Zubareva.ai\AppData\Local\Temp\Rar$DIa7064.35255\&#1057;&#1042;&#1054;&#1044;_&#1054;&#1090;&#1095;&#1077;&#1090;%201%20&#1082;&#1074;%202020%20&#1043;&#1055;%20&#1056;&#1072;&#1079;&#1088;%20&#1087;&#1088;&#1086;&#1084;&#1099;&#1096;%20&#1080;%20&#1082;&#1086;&#1085;&#1082;&#1091;&#1088;&#1077;&#1085;&#109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Zubareva.ai\AppData\Local\Temp\Rar$DIa7064.35255\&#1057;&#1042;&#1054;&#1044;_&#1054;&#1090;&#1095;&#1077;&#1090;%201%20&#1082;&#1074;%202020%20&#1043;&#1055;%20&#1056;&#1072;&#1079;&#1088;%20&#1087;&#1088;&#1086;&#1084;&#1099;&#1096;%20&#1080;%20&#1082;&#1086;&#1085;&#1082;&#1091;&#1088;&#1077;&#1085;&#109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Zubareva.ai\AppData\Local\Temp\Rar$DIa7064.35255\&#1057;&#1042;&#1054;&#1044;_&#1054;&#1090;&#1095;&#1077;&#1090;%201%20&#1082;&#1074;%202020%20&#1043;&#1055;%20&#1056;&#1072;&#1079;&#1088;%20&#1087;&#1088;&#1086;&#1084;&#1099;&#1096;%20&#1080;%20&#1082;&#1086;&#1085;&#1082;&#1091;&#1088;&#1077;&#1085;&#109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'Лист1 (2)'!$C$10</c:f>
              <c:strCache>
                <c:ptCount val="1"/>
                <c:pt idx="0">
                  <c:v>Сальдированный финансовый результат организаций</c:v>
                </c:pt>
              </c:strCache>
            </c:strRef>
          </c:tx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31,7</a:t>
                    </a:r>
                    <a:r>
                      <a:rPr lang="en-US"/>
                      <a:t>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 (2)'!$D$6:$E$6</c:f>
              <c:strCache>
                <c:ptCount val="2"/>
                <c:pt idx="0">
                  <c:v>План 2020</c:v>
                </c:pt>
                <c:pt idx="1">
                  <c:v>Факт  2 кв 2020</c:v>
                </c:pt>
              </c:strCache>
            </c:strRef>
          </c:cat>
          <c:val>
            <c:numRef>
              <c:f>'Лист1 (2)'!$D$10:$E$10</c:f>
              <c:numCache>
                <c:formatCode>0.00</c:formatCode>
                <c:ptCount val="2"/>
                <c:pt idx="0" formatCode="General">
                  <c:v>149.5</c:v>
                </c:pt>
                <c:pt idx="1">
                  <c:v>22.5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66F-4BA3-B142-684BD65A9D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10"/>
        <c:axId val="158406912"/>
        <c:axId val="159445376"/>
      </c:barChart>
      <c:catAx>
        <c:axId val="15840691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600" b="1"/>
            </a:pPr>
            <a:endParaRPr lang="ru-RU"/>
          </a:p>
        </c:txPr>
        <c:crossAx val="159445376"/>
        <c:crosses val="autoZero"/>
        <c:auto val="1"/>
        <c:lblAlgn val="ctr"/>
        <c:lblOffset val="100"/>
        <c:noMultiLvlLbl val="0"/>
      </c:catAx>
      <c:valAx>
        <c:axId val="15944537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584069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'Лист1 (2)'!$C$7</c:f>
              <c:strCache>
                <c:ptCount val="1"/>
                <c:pt idx="0">
                  <c:v>Индекс промышленного производства</c:v>
                </c:pt>
              </c:strCache>
            </c:strRef>
          </c:tx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98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 (2)'!$D$6:$E$6</c:f>
              <c:strCache>
                <c:ptCount val="2"/>
                <c:pt idx="0">
                  <c:v>План 2020</c:v>
                </c:pt>
                <c:pt idx="1">
                  <c:v>Факт  2 кв 2020</c:v>
                </c:pt>
              </c:strCache>
            </c:strRef>
          </c:cat>
          <c:val>
            <c:numRef>
              <c:f>'Лист1 (2)'!$D$7:$E$7</c:f>
              <c:numCache>
                <c:formatCode>0.0</c:formatCode>
                <c:ptCount val="2"/>
                <c:pt idx="0" formatCode="General">
                  <c:v>102.1</c:v>
                </c:pt>
                <c:pt idx="1">
                  <c:v>101.7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128-43D5-B6CF-0BA5B0BCADF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60324224"/>
        <c:axId val="160347648"/>
      </c:barChart>
      <c:catAx>
        <c:axId val="1603242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800" b="1"/>
            </a:pPr>
            <a:endParaRPr lang="ru-RU"/>
          </a:p>
        </c:txPr>
        <c:crossAx val="160347648"/>
        <c:crosses val="autoZero"/>
        <c:auto val="1"/>
        <c:lblAlgn val="ctr"/>
        <c:lblOffset val="100"/>
        <c:noMultiLvlLbl val="0"/>
      </c:catAx>
      <c:valAx>
        <c:axId val="16034764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603242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'Лист1 (2)'!$C$8</c:f>
              <c:strCache>
                <c:ptCount val="1"/>
                <c:pt idx="0">
                  <c:v>Ивестиции в основной капитал</c:v>
                </c:pt>
              </c:strCache>
            </c:strRef>
          </c:tx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20</a:t>
                    </a:r>
                    <a:r>
                      <a:rPr lang="en-US"/>
                      <a:t>,10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 (2)'!$D$6:$E$6</c:f>
              <c:strCache>
                <c:ptCount val="2"/>
                <c:pt idx="0">
                  <c:v>План 2020</c:v>
                </c:pt>
                <c:pt idx="1">
                  <c:v>Факт  2 кв 2020</c:v>
                </c:pt>
              </c:strCache>
            </c:strRef>
          </c:cat>
          <c:val>
            <c:numRef>
              <c:f>'Лист1 (2)'!$D$8:$E$8</c:f>
              <c:numCache>
                <c:formatCode>0.00</c:formatCode>
                <c:ptCount val="2"/>
                <c:pt idx="0" formatCode="General">
                  <c:v>182.5</c:v>
                </c:pt>
                <c:pt idx="1">
                  <c:v>115.1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8BD-4C48-B5E4-5C9319C347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61038720"/>
        <c:axId val="161041408"/>
      </c:barChart>
      <c:catAx>
        <c:axId val="1610387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 b="1"/>
            </a:pPr>
            <a:endParaRPr lang="ru-RU"/>
          </a:p>
        </c:txPr>
        <c:crossAx val="161041408"/>
        <c:crosses val="autoZero"/>
        <c:auto val="1"/>
        <c:lblAlgn val="ctr"/>
        <c:lblOffset val="100"/>
        <c:noMultiLvlLbl val="0"/>
      </c:catAx>
      <c:valAx>
        <c:axId val="16104140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610387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6709129511677279E-2"/>
          <c:y val="0.21898148148148147"/>
          <c:w val="0.90658174097664546"/>
          <c:h val="0.638580125400991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'Лист1 (2)'!$C$9</c:f>
              <c:strCache>
                <c:ptCount val="1"/>
                <c:pt idx="0">
                  <c:v>Объем отгруженных товаров собственного производства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157</a:t>
                    </a:r>
                    <a:r>
                      <a:rPr lang="ru-RU"/>
                      <a:t>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76,</a:t>
                    </a:r>
                    <a:r>
                      <a:rPr lang="en-US"/>
                      <a:t>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'Лист1 (2)'!$D$6:$E$6</c:f>
              <c:strCache>
                <c:ptCount val="2"/>
                <c:pt idx="0">
                  <c:v>План 2020</c:v>
                </c:pt>
                <c:pt idx="1">
                  <c:v>Факт  2 кв 2020</c:v>
                </c:pt>
              </c:strCache>
            </c:strRef>
          </c:cat>
          <c:val>
            <c:numRef>
              <c:f>'Лист1 (2)'!$D$9:$E$9</c:f>
              <c:numCache>
                <c:formatCode>0.00</c:formatCode>
                <c:ptCount val="2"/>
                <c:pt idx="0" formatCode="0.0">
                  <c:v>1575</c:v>
                </c:pt>
                <c:pt idx="1">
                  <c:v>385.9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F9D-47FC-8E73-5592274108E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61052928"/>
        <c:axId val="161059968"/>
      </c:barChart>
      <c:catAx>
        <c:axId val="1610529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61059968"/>
        <c:crosses val="autoZero"/>
        <c:auto val="1"/>
        <c:lblAlgn val="ctr"/>
        <c:lblOffset val="100"/>
        <c:noMultiLvlLbl val="0"/>
      </c:catAx>
      <c:valAx>
        <c:axId val="161059968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1610529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99233-16A1-4989-B8EC-EA9E1038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Ишкильдина Лира Наилевна</dc:creator>
  <cp:lastModifiedBy>Зубарева Алина Игоревна</cp:lastModifiedBy>
  <cp:revision>139</cp:revision>
  <cp:lastPrinted>2018-02-14T05:50:00Z</cp:lastPrinted>
  <dcterms:created xsi:type="dcterms:W3CDTF">2019-04-09T06:32:00Z</dcterms:created>
  <dcterms:modified xsi:type="dcterms:W3CDTF">2020-07-29T11:19:00Z</dcterms:modified>
</cp:coreProperties>
</file>