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598" w:rsidRPr="004B5598" w:rsidRDefault="004B5598" w:rsidP="004B5598">
      <w:pPr>
        <w:autoSpaceDE w:val="0"/>
        <w:autoSpaceDN w:val="0"/>
        <w:adjustRightInd w:val="0"/>
        <w:ind w:firstLine="709"/>
        <w:jc w:val="both"/>
        <w:rPr>
          <w:b/>
          <w:bCs/>
          <w:szCs w:val="28"/>
        </w:rPr>
      </w:pPr>
      <w:bookmarkStart w:id="0" w:name="_GoBack"/>
      <w:r w:rsidRPr="004B5598">
        <w:rPr>
          <w:b/>
          <w:bCs/>
          <w:szCs w:val="28"/>
        </w:rPr>
        <w:t>Д</w:t>
      </w:r>
      <w:r w:rsidRPr="004B5598">
        <w:rPr>
          <w:b/>
          <w:bCs/>
          <w:szCs w:val="28"/>
        </w:rPr>
        <w:t>ля получения лицензии заявителем представляются в Министерство:</w:t>
      </w:r>
      <w:bookmarkEnd w:id="0"/>
    </w:p>
    <w:p w:rsidR="004B5598" w:rsidRPr="00772357" w:rsidRDefault="004B5598" w:rsidP="004B5598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772357">
        <w:rPr>
          <w:bCs/>
          <w:szCs w:val="28"/>
        </w:rPr>
        <w:t xml:space="preserve">а) </w:t>
      </w:r>
      <w:hyperlink r:id="rId5" w:history="1">
        <w:r w:rsidRPr="00772357">
          <w:rPr>
            <w:bCs/>
            <w:szCs w:val="28"/>
          </w:rPr>
          <w:t>заявление</w:t>
        </w:r>
      </w:hyperlink>
      <w:r w:rsidRPr="00772357">
        <w:rPr>
          <w:bCs/>
          <w:szCs w:val="28"/>
        </w:rPr>
        <w:t xml:space="preserve"> о предоставлении лицензии, подписанное уполномоченным лицом (если уполномоченное лицо действует на основании доверенности, к заявлению прикладывается доверенность);</w:t>
      </w:r>
    </w:p>
    <w:p w:rsidR="004B5598" w:rsidRPr="00772357" w:rsidRDefault="004B5598" w:rsidP="004B5598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proofErr w:type="gramStart"/>
      <w:r w:rsidRPr="00772357">
        <w:rPr>
          <w:bCs/>
          <w:szCs w:val="28"/>
        </w:rPr>
        <w:t>б) копии документов, подтверждающих наличие у заявителя необходимых для осуществления лицензируемой деятельности и принадлежащих ему на праве собственности или ином законном основании земельных участков, зданий, строений, сооружений и помещений (единой обособленной части зданий, строений, сооружений и помещений), права на которые не зарегистрированы в Едином государственном реестре прав на недвижимое имущество и сделок с ним (в случае, если такие права зарегистрированы</w:t>
      </w:r>
      <w:proofErr w:type="gramEnd"/>
      <w:r w:rsidRPr="00772357">
        <w:rPr>
          <w:bCs/>
          <w:szCs w:val="28"/>
        </w:rPr>
        <w:t xml:space="preserve"> в указанном реестре, представляются сведения об этих земельных участках, зданиях, строениях, сооружениях и помещениях);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в) копии документов, подтверждающих наличие у заявителя принадлежащих ему на праве собственности или ином законном основании технических средств, оборудования и технической документации, используемых для осуществления лицензируемой деятельности;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proofErr w:type="gramStart"/>
      <w:r w:rsidRPr="00772357">
        <w:rPr>
          <w:bCs/>
          <w:szCs w:val="28"/>
        </w:rPr>
        <w:t xml:space="preserve">г) копии документов, подтверждающих квалификацию работников, заключивших с заявителем трудовые договоры в соответствии с требованиями </w:t>
      </w:r>
      <w:hyperlink r:id="rId6" w:history="1">
        <w:r w:rsidRPr="00772357">
          <w:rPr>
            <w:bCs/>
            <w:szCs w:val="28"/>
          </w:rPr>
          <w:t>Правил</w:t>
        </w:r>
      </w:hyperlink>
      <w:r w:rsidRPr="00772357">
        <w:rPr>
          <w:bCs/>
          <w:szCs w:val="28"/>
        </w:rPr>
        <w:t xml:space="preserve"> обращения с ломом и отходами цветных металлов и их отчуждения, утвержденных Постановлением Правительства Российской Федерации от 11 мая 2001 года N 370</w:t>
      </w:r>
      <w:r>
        <w:rPr>
          <w:bCs/>
          <w:szCs w:val="28"/>
        </w:rPr>
        <w:t>,</w:t>
      </w:r>
      <w:r w:rsidRPr="00772357">
        <w:rPr>
          <w:bCs/>
          <w:szCs w:val="28"/>
        </w:rPr>
        <w:t xml:space="preserve"> </w:t>
      </w:r>
      <w:hyperlink r:id="rId7" w:history="1">
        <w:r w:rsidRPr="00772357">
          <w:rPr>
            <w:bCs/>
            <w:szCs w:val="28"/>
          </w:rPr>
          <w:t>Правил</w:t>
        </w:r>
      </w:hyperlink>
      <w:r w:rsidRPr="00772357">
        <w:rPr>
          <w:bCs/>
          <w:szCs w:val="28"/>
        </w:rPr>
        <w:t xml:space="preserve"> обращения с ломом и отходами черных металлов и их отчуждения, утвержденных Постановлением Правительства Российской Федерации от 11 мая 2001 года N</w:t>
      </w:r>
      <w:proofErr w:type="gramEnd"/>
      <w:r w:rsidRPr="00772357">
        <w:rPr>
          <w:bCs/>
          <w:szCs w:val="28"/>
        </w:rPr>
        <w:t xml:space="preserve"> 369</w:t>
      </w:r>
      <w:r>
        <w:rPr>
          <w:bCs/>
          <w:szCs w:val="28"/>
        </w:rPr>
        <w:t>;</w:t>
      </w:r>
      <w:r w:rsidRPr="00772357">
        <w:rPr>
          <w:bCs/>
          <w:szCs w:val="28"/>
        </w:rPr>
        <w:t xml:space="preserve"> 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д) копии документов о назначении ответственных лиц за проведение радиационного контроля лома и отходов и контроля лома и отходов на взрывобезопасность, утвержденных руководителем организации - заявителем;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е) опись прилагаемых документов.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Для переоформления лицензии заявителем представляются в Министерство следующие документы: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1) в случае реорганизации юридического лица в форме преобразования, изменения его наименования, адреса места нахождения, а также в случаях изменения места жительства, имени, фамилии и отчества (последнее - при наличии) индивидуального предпринимателя, реквизитов документа, удостоверяющего его личность: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 xml:space="preserve">а) </w:t>
      </w:r>
      <w:hyperlink r:id="rId8" w:history="1">
        <w:r w:rsidRPr="00772357">
          <w:rPr>
            <w:bCs/>
            <w:szCs w:val="28"/>
          </w:rPr>
          <w:t>заявление</w:t>
        </w:r>
      </w:hyperlink>
      <w:r w:rsidRPr="00772357">
        <w:rPr>
          <w:bCs/>
          <w:szCs w:val="28"/>
        </w:rPr>
        <w:t xml:space="preserve"> о переоформлении лицензии, подписанное уполномоченным лицом (если уполномоченное лицо действует на основании доверенности, к заявлению прикладывается доверенность). В заявлении указываются новые сведения о заявителе либо его правопреемнике и данные документа, подтверждающего факт внесения соответствующих изменений в Единый государственный реестр юридических лиц или Единый государственный реестр индивидуальных предпринимателей;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б) оригинал действующей лицензии;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lastRenderedPageBreak/>
        <w:t>в) опись прилагаемых документов;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2) в случае выполнения новых видов работ, подлежащих лицензированию: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 xml:space="preserve">а) </w:t>
      </w:r>
      <w:hyperlink r:id="rId9" w:history="1">
        <w:r w:rsidRPr="00772357">
          <w:rPr>
            <w:bCs/>
            <w:szCs w:val="28"/>
          </w:rPr>
          <w:t>заявление</w:t>
        </w:r>
      </w:hyperlink>
      <w:r w:rsidRPr="00772357">
        <w:rPr>
          <w:bCs/>
          <w:szCs w:val="28"/>
        </w:rPr>
        <w:t xml:space="preserve"> о переоформлении лицензии, подписанное уполномоченным лицом (если уполномоченное лицо действует на основании доверенности, к заявлению прикладывается доверенность);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б) копии документов, необходимых для выполнения новых видов работ;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в) оригинал действующей лицензии;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г) опись прилагаемых документов;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3) в случае намерения лицензиата осуществлять лицензируемый вид деятельности по адресу места его осуществления, не указанному в лицензии: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 xml:space="preserve">а) </w:t>
      </w:r>
      <w:hyperlink r:id="rId10" w:history="1">
        <w:r w:rsidRPr="00772357">
          <w:rPr>
            <w:bCs/>
            <w:szCs w:val="28"/>
          </w:rPr>
          <w:t>заявление</w:t>
        </w:r>
      </w:hyperlink>
      <w:r w:rsidRPr="00772357">
        <w:rPr>
          <w:bCs/>
          <w:szCs w:val="28"/>
        </w:rPr>
        <w:t xml:space="preserve"> о переоформлении лицензии, подписанное уполномоченным лицом (если уполномоченное лицо действует на основании доверенности, к заявлению прикладывается доверенность);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б) копии документов, необходимых для осуществления деятельности по адресу, не указанному в лицензии;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в) оригинал действующей лицензии;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г) опись прилагаемых документов;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4) в случае прекращения деятельности по одному адресу или нескольким адресам мест ее осуществления, указанным в лицензии: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 xml:space="preserve">а) </w:t>
      </w:r>
      <w:hyperlink r:id="rId11" w:history="1">
        <w:r w:rsidRPr="00772357">
          <w:rPr>
            <w:bCs/>
            <w:szCs w:val="28"/>
          </w:rPr>
          <w:t>заявление</w:t>
        </w:r>
      </w:hyperlink>
      <w:r w:rsidRPr="00772357">
        <w:rPr>
          <w:bCs/>
          <w:szCs w:val="28"/>
        </w:rPr>
        <w:t xml:space="preserve"> о переоформлении лицензии, подписанное уполномоченным лицом (если уполномоченное лицо действует на основании доверенности, к заявлению прикладывается доверенность);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б) оригинал действующей лицензии;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в) опись прилагаемых документов.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В случае реорганизации юридического лица в форме преобразования заявление о переоформлении лицензии и прилагаемые к нему документы представляются в Министерство не позднее чем через пятнадцать рабочих дней со дня внесения соответствующих изменений в единый государственный реестр юридических лиц.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Для прекращения действия лицензии заявителем предоставляется в Министерство заявление о прекращении заявителем лицензируемого вида деятельности, подписанное уполномоченным лицом (если уполномоченное лицо действует на основании доверенности, к заявлению прикладывается доверенность).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Для получения дубликата лицензии заявителем представляются в Министерство следующие документы: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а) заявление о предоставлении дубликата лицензии с указанием реквизитов документа, подтверждающего уплату государственной пошлины за предоставление такого дубликата, подписанное уполномоченным лицом (если уполномоченное лицо действует на основании доверенности, к заявлению прикладывается копия такой доверенности);</w:t>
      </w:r>
    </w:p>
    <w:p w:rsidR="004B5598" w:rsidRPr="00772357" w:rsidRDefault="004B5598" w:rsidP="004B5598">
      <w:pPr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б) испорченный бланк лицензии (в случае порчи лицензии).</w:t>
      </w:r>
    </w:p>
    <w:p w:rsidR="004B5598" w:rsidRPr="00772357" w:rsidRDefault="004B5598" w:rsidP="004B5598">
      <w:pPr>
        <w:tabs>
          <w:tab w:val="left" w:pos="851"/>
        </w:tabs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В случае</w:t>
      </w:r>
      <w:proofErr w:type="gramStart"/>
      <w:r w:rsidRPr="00772357">
        <w:rPr>
          <w:bCs/>
          <w:szCs w:val="28"/>
        </w:rPr>
        <w:t>,</w:t>
      </w:r>
      <w:proofErr w:type="gramEnd"/>
      <w:r w:rsidRPr="00772357">
        <w:rPr>
          <w:bCs/>
          <w:szCs w:val="28"/>
        </w:rPr>
        <w:t xml:space="preserve"> если в заявлении о предоставлении дубликата лицензии указывается на необходимость предоставления дубликата лицензии в форме </w:t>
      </w:r>
      <w:r w:rsidRPr="00772357">
        <w:rPr>
          <w:bCs/>
          <w:szCs w:val="28"/>
        </w:rPr>
        <w:lastRenderedPageBreak/>
        <w:t>электронного документа, Министерство направляет лицензиату дубликат лицензии в форме электронного документа, подписанного электронной подписью.</w:t>
      </w:r>
    </w:p>
    <w:p w:rsidR="004B5598" w:rsidRPr="00772357" w:rsidRDefault="004B5598" w:rsidP="004B5598">
      <w:pPr>
        <w:tabs>
          <w:tab w:val="left" w:pos="851"/>
        </w:tabs>
        <w:autoSpaceDE w:val="0"/>
        <w:autoSpaceDN w:val="0"/>
        <w:adjustRightInd w:val="0"/>
        <w:ind w:firstLine="539"/>
        <w:jc w:val="both"/>
        <w:rPr>
          <w:bCs/>
          <w:szCs w:val="28"/>
        </w:rPr>
      </w:pPr>
      <w:r w:rsidRPr="00772357">
        <w:rPr>
          <w:bCs/>
          <w:szCs w:val="28"/>
        </w:rPr>
        <w:t>Для получения заверенной копии лицензии заявителем предоставляется в Министерство заявление о предоставлении копии лицензии.</w:t>
      </w:r>
    </w:p>
    <w:p w:rsidR="00B44E85" w:rsidRDefault="004B5598" w:rsidP="004B5598">
      <w:r w:rsidRPr="00772357">
        <w:rPr>
          <w:bCs/>
          <w:szCs w:val="28"/>
        </w:rPr>
        <w:t>В случае</w:t>
      </w:r>
      <w:proofErr w:type="gramStart"/>
      <w:r w:rsidRPr="00772357">
        <w:rPr>
          <w:bCs/>
          <w:szCs w:val="28"/>
        </w:rPr>
        <w:t>,</w:t>
      </w:r>
      <w:proofErr w:type="gramEnd"/>
      <w:r w:rsidRPr="00772357">
        <w:rPr>
          <w:bCs/>
          <w:szCs w:val="28"/>
        </w:rPr>
        <w:t xml:space="preserve"> если в заявлении о предоставлении копии лицензии указывается на необходимость предоставления или копии лицензии в форме электронного документа, Министерство направляет лицензиату копию лицензии в форме электронного документа, подписанного электронной подписью</w:t>
      </w:r>
    </w:p>
    <w:sectPr w:rsidR="00B44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DA7"/>
    <w:rsid w:val="00442545"/>
    <w:rsid w:val="004B5598"/>
    <w:rsid w:val="007F2D47"/>
    <w:rsid w:val="00D8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59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59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8249E0D6B0A6EE8240A5D7F46CA43F9F97C4A4E9A0811E7D3849DD625FE5688EE9F3FF2B8E8E81D437DB8BY5WE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8249E0D6B0A6EE8240BBDAE200FB369D9C93A8E8A1834E22684F8A3D0FE33DCEA9F5AA68CA8381YDW1G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48249E0D6B0A6EE8240BBDAE200FB369D9C93A8E8A5834E22684F8A3D0FE33DCEA9F5AA68CA8381YDW0G" TargetMode="External"/><Relationship Id="rId11" Type="http://schemas.openxmlformats.org/officeDocument/2006/relationships/hyperlink" Target="consultantplus://offline/ref=848249E0D6B0A6EE8240A5D7F46CA43F9F97C4A4E9A0811E7D3849DD625FE5688EE9F3FF2B8E8E81D437DB8DY5W9G" TargetMode="External"/><Relationship Id="rId5" Type="http://schemas.openxmlformats.org/officeDocument/2006/relationships/hyperlink" Target="consultantplus://offline/ref=848249E0D6B0A6EE8240A5D7F46CA43F9F97C4A4E9A0811E7D3849DD625FE5688EE9F3FF2B8E8E81D437DB8CY5WEG" TargetMode="External"/><Relationship Id="rId10" Type="http://schemas.openxmlformats.org/officeDocument/2006/relationships/hyperlink" Target="consultantplus://offline/ref=848249E0D6B0A6EE8240A5D7F46CA43F9F97C4A4E9A0811E7D3849DD625FE5688EE9F3FF2B8E8E81D437DB8DY5W9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8249E0D6B0A6EE8240A5D7F46CA43F9F97C4A4E9A0811E7D3849DD625FE5688EE9F3FF2B8E8E81D437DB8DY5W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981</Words>
  <Characters>5595</Characters>
  <Application>Microsoft Office Word</Application>
  <DocSecurity>0</DocSecurity>
  <Lines>46</Lines>
  <Paragraphs>13</Paragraphs>
  <ScaleCrop>false</ScaleCrop>
  <Company>Microsoft</Company>
  <LinksUpToDate>false</LinksUpToDate>
  <CharactersWithSpaces>6563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Салимгареева Альбина Рифмировна</dc:creator>
  <cp:keywords/>
  <dc:description/>
  <cp:lastModifiedBy>Салимгареева Альбина Рифмировна</cp:lastModifiedBy>
  <cp:revision>2</cp:revision>
  <dcterms:created xsi:type="dcterms:W3CDTF">2018-05-08T08:02:00Z</dcterms:created>
  <dcterms:modified xsi:type="dcterms:W3CDTF">2018-05-08T08:03:00Z</dcterms:modified>
</cp:coreProperties>
</file>